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11" w:rsidRDefault="001F508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Порядок информационного взаимодействия</w:t>
      </w:r>
    </w:p>
    <w:p w:rsidR="00300311" w:rsidRDefault="001F508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>образовательной организации с Исполнителем и Заказчиком по Контракту</w:t>
      </w:r>
    </w:p>
    <w:p w:rsidR="00300311" w:rsidRDefault="0030031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9"/>
          <w:szCs w:val="29"/>
        </w:rPr>
      </w:pPr>
    </w:p>
    <w:p w:rsidR="00300311" w:rsidRDefault="001F508C">
      <w:pPr>
        <w:spacing w:after="63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условиями Регламента технической поддержки при оказании Услуги связи для образовательных организаций Потребитель (образовательная организация) обязан информировать Исполнителя по Контракту (ПАО «Ростелеком») и Заказчика в случаях перемещения на новый адрес, приостановки/прекращения образовательной деятельности (в связи с проведением ремонта и т.п.), реорганизации или ликвидации образовательной организации, изменения ее наименования, организационно-правовой формы, смене руководителя юридического лица образовательной организации. </w:t>
      </w:r>
      <w:proofErr w:type="gramEnd"/>
    </w:p>
    <w:p w:rsidR="00300311" w:rsidRDefault="001F508C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2. Сроки направления уведомлений, а также рекомендуемые шаблоны писем для уведомлений указаны в таблице: </w:t>
      </w:r>
    </w:p>
    <w:tbl>
      <w:tblPr>
        <w:tblStyle w:val="af5"/>
        <w:tblW w:w="9597" w:type="dxa"/>
        <w:tblLayout w:type="fixed"/>
        <w:tblLook w:val="04A0" w:firstRow="1" w:lastRow="0" w:firstColumn="1" w:lastColumn="0" w:noHBand="0" w:noVBand="1"/>
      </w:tblPr>
      <w:tblGrid>
        <w:gridCol w:w="2830"/>
        <w:gridCol w:w="2760"/>
        <w:gridCol w:w="4007"/>
      </w:tblGrid>
      <w:tr w:rsidR="00300311">
        <w:trPr>
          <w:trHeight w:val="921"/>
        </w:trPr>
        <w:tc>
          <w:tcPr>
            <w:tcW w:w="283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Событие</w:t>
            </w: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Срок уведомления</w:t>
            </w:r>
          </w:p>
        </w:tc>
        <w:tc>
          <w:tcPr>
            <w:tcW w:w="4007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Шаблон письма для уведомления</w:t>
            </w:r>
          </w:p>
        </w:tc>
      </w:tr>
      <w:tr w:rsidR="00300311">
        <w:trPr>
          <w:trHeight w:val="909"/>
        </w:trPr>
        <w:tc>
          <w:tcPr>
            <w:tcW w:w="283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Начало ремонта</w:t>
            </w: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30 рабочих дней до даты начала ремонта</w:t>
            </w:r>
            <w:bookmarkStart w:id="0" w:name="_MON_1799159755"/>
            <w:bookmarkEnd w:id="0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41" type="#_x0000_t75" style="position:absolute;margin-left:0;margin-top:0;width:50pt;height:50pt;z-index:251654144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2" o:spid="_x0000_i1025" type="#_x0000_t75" style="width:77.25pt;height:49.5pt;visibility:visible;mso-wrap-distance-right:0" o:ole="">
                  <v:imagedata r:id="rId6" o:title=""/>
                </v:shape>
                <o:OLEObject Type="Embed" ProgID="Word.Document.12" ShapeID="ole_rId2" DrawAspect="Icon" ObjectID="_1831300522" r:id="rId7"/>
              </w:object>
            </w:r>
          </w:p>
          <w:p w:rsidR="00300311" w:rsidRDefault="00731C08">
            <w:pPr>
              <w:pStyle w:val="Default"/>
              <w:rPr>
                <w:szCs w:val="26"/>
              </w:rPr>
            </w:pPr>
            <w:hyperlink r:id="rId8">
              <w:r w:rsidR="001F508C">
                <w:rPr>
                  <w:rStyle w:val="a3"/>
                  <w:sz w:val="26"/>
                  <w:szCs w:val="26"/>
                </w:rPr>
                <w:t>https://espd.wifi.rt.ru/docs/template-repair.docx</w:t>
              </w:r>
            </w:hyperlink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1229"/>
        </w:trPr>
        <w:tc>
          <w:tcPr>
            <w:tcW w:w="283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ремонтных работ</w:t>
            </w: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30 рабочих дней до даты завершения ремонтных работ</w:t>
            </w:r>
            <w:bookmarkStart w:id="1" w:name="_MON_1799140930"/>
            <w:bookmarkEnd w:id="1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5" o:spid="_x0000_s1039" type="#_x0000_t75" style="position:absolute;margin-left:0;margin-top:0;width:50pt;height:50pt;z-index:251655168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5" o:spid="_x0000_i1026" type="#_x0000_t75" style="width:77.25pt;height:49.5pt;visibility:visible;mso-wrap-distance-right:0" o:ole="">
                  <v:imagedata r:id="rId9" o:title=""/>
                </v:shape>
                <o:OLEObject Type="Embed" ProgID="Word.Document.12" ShapeID="ole_rId5" DrawAspect="Icon" ObjectID="_1831300523" r:id="rId10"/>
              </w:object>
            </w: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11">
              <w:r w:rsidR="001F508C">
                <w:rPr>
                  <w:rStyle w:val="a3"/>
                  <w:sz w:val="26"/>
                  <w:szCs w:val="26"/>
                </w:rPr>
                <w:t>https://espd.wifi.rt.ru/docs/template-after-repair.docx</w:t>
              </w:r>
            </w:hyperlink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1229"/>
        </w:trPr>
        <w:tc>
          <w:tcPr>
            <w:tcW w:w="283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Переезд</w:t>
            </w: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30 рабочих дней до даты начала переезда</w:t>
            </w:r>
            <w:bookmarkStart w:id="2" w:name="_MON_1799140949"/>
            <w:bookmarkEnd w:id="2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8" o:spid="_x0000_s1037" type="#_x0000_t75" style="position:absolute;margin-left:0;margin-top:0;width:50pt;height:50pt;z-index:251656192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8" o:spid="_x0000_i1027" type="#_x0000_t75" style="width:77.25pt;height:49.5pt;visibility:visible;mso-wrap-distance-right:0" o:ole="">
                  <v:imagedata r:id="rId12" o:title=""/>
                </v:shape>
                <o:OLEObject Type="Embed" ProgID="Word.Document.12" ShapeID="ole_rId8" DrawAspect="Icon" ObjectID="_1831300524" r:id="rId13"/>
              </w:object>
            </w: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14">
              <w:r w:rsidR="001F508C">
                <w:rPr>
                  <w:rStyle w:val="a3"/>
                  <w:sz w:val="26"/>
                  <w:szCs w:val="26"/>
                </w:rPr>
                <w:t>https://espd.wifi.rt.ru/docs/template-move.docx</w:t>
              </w:r>
            </w:hyperlink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1216"/>
        </w:trPr>
        <w:tc>
          <w:tcPr>
            <w:tcW w:w="283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Завершение переезда/возвращение на постоянный адрес размещения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30 рабочих дней до даты завершения переезда </w:t>
            </w:r>
            <w:bookmarkStart w:id="3" w:name="_MON_1799140974"/>
            <w:bookmarkEnd w:id="3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11" o:spid="_x0000_s1035" type="#_x0000_t75" style="position:absolute;margin-left:0;margin-top:0;width:50pt;height:50pt;z-index:251657216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11" o:spid="_x0000_i1028" type="#_x0000_t75" style="width:77.25pt;height:49.5pt;visibility:visible;mso-wrap-distance-right:0" o:ole="">
                  <v:imagedata r:id="rId15" o:title=""/>
                </v:shape>
                <o:OLEObject Type="Embed" ProgID="Word.Document.12" ShapeID="ole_rId11" DrawAspect="Icon" ObjectID="_1831300525" r:id="rId16"/>
              </w:object>
            </w: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17">
              <w:r w:rsidR="001F508C">
                <w:rPr>
                  <w:rStyle w:val="a3"/>
                  <w:sz w:val="26"/>
                  <w:szCs w:val="26"/>
                </w:rPr>
                <w:t>https://espd.wifi.rt.ru/docs/template-return-address.docx</w:t>
              </w:r>
            </w:hyperlink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921"/>
        </w:trPr>
        <w:tc>
          <w:tcPr>
            <w:tcW w:w="2830" w:type="dxa"/>
          </w:tcPr>
          <w:p w:rsidR="00300311" w:rsidRDefault="001F508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Изменение наименования юридического лица образовательной организации, </w:t>
            </w:r>
          </w:p>
          <w:p w:rsidR="00300311" w:rsidRDefault="001F508C">
            <w:pPr>
              <w:pStyle w:val="Default"/>
              <w:rPr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lastRenderedPageBreak/>
              <w:t xml:space="preserve">изменение организационно-правовой формы, реорганизация юридического лица (слияние, присоединение, разделение, выделение, </w:t>
            </w:r>
            <w:proofErr w:type="gramEnd"/>
          </w:p>
          <w:p w:rsidR="00300311" w:rsidRDefault="001F508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преобразование</w:t>
            </w:r>
            <w:r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2760" w:type="dxa"/>
          </w:tcPr>
          <w:p w:rsidR="00300311" w:rsidRDefault="001F508C">
            <w:pPr>
              <w:pStyle w:val="Default"/>
              <w:rPr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не позднее чем через 3 рабочих дня </w:t>
            </w:r>
            <w:proofErr w:type="gramStart"/>
            <w:r>
              <w:rPr>
                <w:sz w:val="26"/>
                <w:szCs w:val="26"/>
              </w:rPr>
              <w:t>с даты</w:t>
            </w:r>
            <w:proofErr w:type="gramEnd"/>
            <w:r>
              <w:rPr>
                <w:sz w:val="26"/>
                <w:szCs w:val="26"/>
              </w:rPr>
              <w:t xml:space="preserve"> государственной регистрации изменений 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7" w:type="dxa"/>
          </w:tcPr>
          <w:p w:rsidR="00300311" w:rsidRDefault="00300311">
            <w:pPr>
              <w:pStyle w:val="Default"/>
              <w:rPr>
                <w:sz w:val="26"/>
                <w:szCs w:val="26"/>
              </w:rPr>
            </w:pPr>
          </w:p>
          <w:p w:rsidR="00300311" w:rsidRDefault="00300311">
            <w:pPr>
              <w:pStyle w:val="Default"/>
              <w:rPr>
                <w:sz w:val="26"/>
                <w:szCs w:val="26"/>
              </w:rPr>
            </w:pPr>
          </w:p>
          <w:p w:rsidR="00300311" w:rsidRDefault="00300311">
            <w:pPr>
              <w:pStyle w:val="Default"/>
              <w:rPr>
                <w:sz w:val="26"/>
                <w:szCs w:val="26"/>
              </w:rPr>
            </w:pPr>
          </w:p>
          <w:p w:rsidR="00300311" w:rsidRDefault="00300311">
            <w:pPr>
              <w:pStyle w:val="Default"/>
              <w:rPr>
                <w:sz w:val="26"/>
                <w:szCs w:val="26"/>
              </w:rPr>
            </w:pP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18">
              <w:r w:rsidR="001F508C">
                <w:rPr>
                  <w:rStyle w:val="a3"/>
                  <w:sz w:val="26"/>
                  <w:szCs w:val="26"/>
                </w:rPr>
                <w:t>https://espd.wifi.rt.ru/docs/template-</w:t>
              </w:r>
              <w:r w:rsidR="001F508C">
                <w:rPr>
                  <w:rStyle w:val="a3"/>
                  <w:sz w:val="26"/>
                  <w:szCs w:val="26"/>
                </w:rPr>
                <w:lastRenderedPageBreak/>
                <w:t>change-req.docx</w:t>
              </w:r>
            </w:hyperlink>
            <w:r w:rsidR="001F508C">
              <w:rPr>
                <w:sz w:val="26"/>
                <w:szCs w:val="26"/>
              </w:rPr>
              <w:t xml:space="preserve"> </w:t>
            </w:r>
          </w:p>
          <w:p w:rsidR="00300311" w:rsidRDefault="00300311">
            <w:pPr>
              <w:pStyle w:val="Default"/>
              <w:rPr>
                <w:szCs w:val="26"/>
              </w:rPr>
            </w:pP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921"/>
        </w:trPr>
        <w:tc>
          <w:tcPr>
            <w:tcW w:w="283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Приостановка образовательной деятельности</w:t>
            </w: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30 рабочих дней до даты приостановки образовательной деятельности</w:t>
            </w:r>
            <w:bookmarkStart w:id="4" w:name="_MON_1799141010"/>
            <w:bookmarkEnd w:id="4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15" o:spid="_x0000_s1033" type="#_x0000_t75" style="position:absolute;margin-left:0;margin-top:0;width:50pt;height:50pt;z-index:251658240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15" o:spid="_x0000_i1029" type="#_x0000_t75" style="width:77.25pt;height:49.5pt;visibility:visible;mso-wrap-distance-right:0" o:ole="">
                  <v:imagedata r:id="rId19" o:title=""/>
                </v:shape>
                <o:OLEObject Type="Embed" ProgID="Word.Document.12" ShapeID="ole_rId15" DrawAspect="Icon" ObjectID="_1831300526" r:id="rId20"/>
              </w:object>
            </w: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21">
              <w:r w:rsidR="001F508C">
                <w:rPr>
                  <w:rStyle w:val="a3"/>
                  <w:sz w:val="26"/>
                  <w:szCs w:val="26"/>
                </w:rPr>
                <w:t>https://espd.wifi.rt.ru/docs/template-stop-edu.docx</w:t>
              </w:r>
            </w:hyperlink>
            <w:r w:rsidR="001F508C">
              <w:rPr>
                <w:sz w:val="26"/>
                <w:szCs w:val="26"/>
              </w:rPr>
              <w:t xml:space="preserve"> 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921"/>
        </w:trPr>
        <w:tc>
          <w:tcPr>
            <w:tcW w:w="2830" w:type="dxa"/>
          </w:tcPr>
          <w:p w:rsidR="00300311" w:rsidRDefault="001F508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Продление периода приостановки образовательной деятельности</w:t>
            </w: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10 рабочих дней до окончания срока приостановки по первоначальному письму</w:t>
            </w:r>
            <w:bookmarkStart w:id="5" w:name="_MON_1799141034"/>
            <w:bookmarkEnd w:id="5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18" o:spid="_x0000_s1031" type="#_x0000_t75" style="position:absolute;margin-left:0;margin-top:0;width:50pt;height:50pt;z-index:251659264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18" o:spid="_x0000_i1030" type="#_x0000_t75" style="width:77.25pt;height:49.5pt;visibility:visible;mso-wrap-distance-right:0" o:ole="">
                  <v:imagedata r:id="rId22" o:title=""/>
                </v:shape>
                <o:OLEObject Type="Embed" ProgID="Word.Document.12" ShapeID="ole_rId18" DrawAspect="Icon" ObjectID="_1831300527" r:id="rId23"/>
              </w:object>
            </w:r>
          </w:p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hyperlink r:id="rId24">
              <w:r w:rsidR="001F508C">
                <w:rPr>
                  <w:rStyle w:val="a3"/>
                  <w:rFonts w:ascii="Times New Roman" w:eastAsia="Calibri" w:hAnsi="Times New Roman" w:cs="Times New Roman"/>
                  <w:sz w:val="26"/>
                  <w:szCs w:val="26"/>
                </w:rPr>
                <w:t>https://espd.wifi.rt.ru/docs/template-stop-longation.docx</w:t>
              </w:r>
            </w:hyperlink>
          </w:p>
        </w:tc>
      </w:tr>
      <w:tr w:rsidR="00300311">
        <w:trPr>
          <w:trHeight w:val="921"/>
        </w:trPr>
        <w:tc>
          <w:tcPr>
            <w:tcW w:w="2830" w:type="dxa"/>
          </w:tcPr>
          <w:p w:rsidR="00300311" w:rsidRDefault="001F508C">
            <w:pPr>
              <w:pStyle w:val="Default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Возобновление образовательной деятельности после приостановки 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</w:tcPr>
          <w:p w:rsidR="00300311" w:rsidRDefault="001F508C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позднее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чем за 30 рабочих дней до даты завершения приостановки</w:t>
            </w:r>
            <w:bookmarkStart w:id="6" w:name="_MON_1799141085"/>
            <w:bookmarkEnd w:id="6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21" o:spid="_x0000_s1029" type="#_x0000_t75" style="position:absolute;margin-left:0;margin-top:0;width:50pt;height:50pt;z-index:251660288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21" o:spid="_x0000_i1031" type="#_x0000_t75" style="width:77.25pt;height:49.5pt;visibility:visible;mso-wrap-distance-right:0" o:ole="">
                  <v:imagedata r:id="rId25" o:title=""/>
                </v:shape>
                <o:OLEObject Type="Embed" ProgID="Word.Document.12" ShapeID="ole_rId21" DrawAspect="Icon" ObjectID="_1831300528" r:id="rId26"/>
              </w:objec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27">
              <w:r w:rsidR="001F508C">
                <w:rPr>
                  <w:rStyle w:val="a3"/>
                  <w:sz w:val="26"/>
                  <w:szCs w:val="26"/>
                </w:rPr>
                <w:t>https://espd.wifi.rt.ru/docs/template-resume-edu.docx</w:t>
              </w:r>
            </w:hyperlink>
            <w:r w:rsidR="001F508C">
              <w:rPr>
                <w:sz w:val="26"/>
                <w:szCs w:val="26"/>
              </w:rPr>
              <w:t xml:space="preserve"> 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0311">
        <w:trPr>
          <w:trHeight w:val="909"/>
        </w:trPr>
        <w:tc>
          <w:tcPr>
            <w:tcW w:w="2830" w:type="dxa"/>
          </w:tcPr>
          <w:tbl>
            <w:tblPr>
              <w:tblW w:w="2614" w:type="dxa"/>
              <w:tblLayout w:type="fixed"/>
              <w:tblLook w:val="0000" w:firstRow="0" w:lastRow="0" w:firstColumn="0" w:lastColumn="0" w:noHBand="0" w:noVBand="0"/>
            </w:tblPr>
            <w:tblGrid>
              <w:gridCol w:w="2378"/>
              <w:gridCol w:w="236"/>
            </w:tblGrid>
            <w:tr w:rsidR="00300311">
              <w:trPr>
                <w:trHeight w:val="416"/>
              </w:trPr>
              <w:tc>
                <w:tcPr>
                  <w:tcW w:w="2392" w:type="dxa"/>
                </w:tcPr>
                <w:p w:rsidR="00300311" w:rsidRDefault="001F508C">
                  <w:pPr>
                    <w:spacing w:after="0" w:line="240" w:lineRule="auto"/>
                    <w:ind w:left="-83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Ликвидация образовательной организации (объекта образовательной организации) </w:t>
                  </w:r>
                </w:p>
              </w:tc>
              <w:tc>
                <w:tcPr>
                  <w:tcW w:w="221" w:type="dxa"/>
                </w:tcPr>
                <w:p w:rsidR="00300311" w:rsidRDefault="00300311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300311" w:rsidRDefault="00300311">
            <w:pPr>
              <w:tabs>
                <w:tab w:val="left" w:pos="46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60" w:type="dxa"/>
          </w:tcPr>
          <w:p w:rsidR="00300311" w:rsidRDefault="001F508C">
            <w:pPr>
              <w:pStyle w:val="Default"/>
              <w:rPr>
                <w:szCs w:val="26"/>
              </w:rPr>
            </w:pPr>
            <w:r>
              <w:rPr>
                <w:sz w:val="26"/>
                <w:szCs w:val="26"/>
              </w:rPr>
              <w:t xml:space="preserve">не позднее чем через 3 рабочих дня </w:t>
            </w:r>
            <w:proofErr w:type="gramStart"/>
            <w:r>
              <w:rPr>
                <w:sz w:val="26"/>
                <w:szCs w:val="26"/>
              </w:rPr>
              <w:t>с даты постановления</w:t>
            </w:r>
            <w:proofErr w:type="gramEnd"/>
            <w:r>
              <w:rPr>
                <w:sz w:val="26"/>
                <w:szCs w:val="26"/>
              </w:rPr>
              <w:t xml:space="preserve"> / распоряжения / приказа о ликвидации 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_MON_1799141109"/>
            <w:bookmarkEnd w:id="7"/>
          </w:p>
        </w:tc>
        <w:tc>
          <w:tcPr>
            <w:tcW w:w="4007" w:type="dxa"/>
          </w:tcPr>
          <w:p w:rsidR="00300311" w:rsidRDefault="00731C08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eastAsia="Calibri"/>
              </w:rPr>
              <w:pict>
                <v:shape id="_x0000_tole_rId24" o:spid="_x0000_s1027" type="#_x0000_t75" style="position:absolute;margin-left:0;margin-top:0;width:50pt;height:50pt;z-index:251661312;visibility:hidden;mso-position-horizontal-relative:text;mso-position-vertical-relative:text">
                  <o:lock v:ext="edit" selection="t"/>
                </v:shape>
              </w:pict>
            </w:r>
            <w:r w:rsidR="001F508C">
              <w:rPr>
                <w:rFonts w:eastAsia="Calibri"/>
              </w:rPr>
              <w:object w:dxaOrig="1545" w:dyaOrig="990">
                <v:shape id="ole_rId24" o:spid="_x0000_i1032" type="#_x0000_t75" style="width:77.25pt;height:49.5pt;visibility:visible;mso-wrap-distance-right:0" o:ole="">
                  <v:imagedata r:id="rId28" o:title=""/>
                </v:shape>
                <o:OLEObject Type="Embed" ProgID="Word.Document.12" ShapeID="ole_rId24" DrawAspect="Icon" ObjectID="_1831300529" r:id="rId29"/>
              </w:object>
            </w:r>
          </w:p>
          <w:p w:rsidR="00300311" w:rsidRDefault="00731C08">
            <w:pPr>
              <w:pStyle w:val="Default"/>
              <w:rPr>
                <w:sz w:val="26"/>
                <w:szCs w:val="26"/>
              </w:rPr>
            </w:pPr>
            <w:hyperlink r:id="rId30">
              <w:r w:rsidR="001F508C">
                <w:rPr>
                  <w:rStyle w:val="a3"/>
                  <w:sz w:val="26"/>
                  <w:szCs w:val="26"/>
                </w:rPr>
                <w:t>https://espd.wifi.rt.ru/docs/template-liquidation.docx</w:t>
              </w:r>
            </w:hyperlink>
            <w:r w:rsidR="001F508C">
              <w:rPr>
                <w:sz w:val="26"/>
                <w:szCs w:val="26"/>
              </w:rPr>
              <w:t xml:space="preserve"> </w:t>
            </w:r>
          </w:p>
          <w:p w:rsidR="00300311" w:rsidRDefault="00300311">
            <w:pPr>
              <w:tabs>
                <w:tab w:val="left" w:pos="46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00311" w:rsidRDefault="0030031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0311" w:rsidRDefault="001F50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Образовательная организация направляет уведомление официальным письмом в адрес следующих получателей: </w:t>
      </w:r>
    </w:p>
    <w:p w:rsidR="00300311" w:rsidRDefault="001F508C" w:rsidP="00731C08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Заказчика – по электронной почте</w:t>
      </w:r>
      <w:r w:rsidRPr="001F508C">
        <w:rPr>
          <w:rFonts w:ascii="Calibri" w:hAnsi="Calibri" w:cs="Calibri"/>
          <w:color w:val="203764"/>
          <w:szCs w:val="22"/>
        </w:rPr>
        <w:t xml:space="preserve">: </w:t>
      </w:r>
      <w:r w:rsidR="00731C08" w:rsidRPr="00731C08">
        <w:rPr>
          <w:rStyle w:val="Internetlink"/>
          <w:rFonts w:ascii="Times New Roman" w:hAnsi="Times New Roman"/>
          <w:color w:val="000000"/>
          <w:sz w:val="26"/>
          <w:szCs w:val="26"/>
          <w:u w:val="none"/>
          <w:lang w:val="en-US"/>
        </w:rPr>
        <w:t>don</w:t>
      </w:r>
      <w:r w:rsidR="00731C08" w:rsidRPr="00731C08">
        <w:rPr>
          <w:rStyle w:val="Internetlink"/>
          <w:rFonts w:ascii="Times New Roman" w:hAnsi="Times New Roman"/>
          <w:color w:val="000000"/>
          <w:sz w:val="26"/>
          <w:szCs w:val="26"/>
          <w:u w:val="none"/>
        </w:rPr>
        <w:t>@</w:t>
      </w:r>
      <w:r w:rsidR="00731C08" w:rsidRPr="00731C08">
        <w:rPr>
          <w:rStyle w:val="Internetlink"/>
          <w:rFonts w:ascii="Times New Roman" w:hAnsi="Times New Roman"/>
          <w:color w:val="000000"/>
          <w:sz w:val="26"/>
          <w:szCs w:val="26"/>
          <w:u w:val="none"/>
          <w:lang w:val="en-US"/>
        </w:rPr>
        <w:t>kurganobl</w:t>
      </w:r>
      <w:r w:rsidR="00731C08" w:rsidRPr="00731C08">
        <w:rPr>
          <w:rStyle w:val="Internetlink"/>
          <w:rFonts w:ascii="Times New Roman" w:hAnsi="Times New Roman"/>
          <w:color w:val="000000"/>
          <w:sz w:val="26"/>
          <w:szCs w:val="26"/>
          <w:u w:val="none"/>
        </w:rPr>
        <w:t>.</w:t>
      </w:r>
      <w:r w:rsidR="00731C08" w:rsidRPr="00731C08">
        <w:rPr>
          <w:rStyle w:val="Internetlink"/>
          <w:rFonts w:ascii="Times New Roman" w:hAnsi="Times New Roman"/>
          <w:color w:val="000000"/>
          <w:sz w:val="26"/>
          <w:szCs w:val="26"/>
          <w:u w:val="none"/>
          <w:lang w:val="en-US"/>
        </w:rPr>
        <w:t>ru</w:t>
      </w:r>
      <w:r w:rsidR="00731C08" w:rsidRPr="00731C08">
        <w:rPr>
          <w:rStyle w:val="Internetlink"/>
          <w:rFonts w:ascii="Times New Roman" w:hAnsi="Times New Roman"/>
          <w:color w:val="000000"/>
          <w:sz w:val="26"/>
          <w:szCs w:val="26"/>
          <w:u w:val="none"/>
        </w:rPr>
        <w:t>, motorin@don.kurganobl.ru</w:t>
      </w:r>
      <w:r w:rsidRPr="00731C08">
        <w:rPr>
          <w:rFonts w:ascii="Times New Roman" w:hAnsi="Times New Roman" w:cs="Times New Roman"/>
          <w:color w:val="000000"/>
          <w:sz w:val="26"/>
          <w:szCs w:val="26"/>
        </w:rPr>
        <w:t>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00311" w:rsidRDefault="001F508C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ПАО «Ростелеком» – по адресу электронной почты: ftk@ural.rt.ru</w:t>
      </w:r>
    </w:p>
    <w:p w:rsidR="00300311" w:rsidRDefault="00300311">
      <w:pPr>
        <w:rPr>
          <w:rFonts w:ascii="Times New Roman" w:hAnsi="Times New Roman" w:cs="Times New Roman"/>
          <w:sz w:val="26"/>
          <w:szCs w:val="26"/>
        </w:rPr>
      </w:pPr>
      <w:bookmarkStart w:id="8" w:name="_GoBack"/>
      <w:bookmarkEnd w:id="8"/>
    </w:p>
    <w:sectPr w:rsidR="00300311">
      <w:pgSz w:w="11906" w:h="16838"/>
      <w:pgMar w:top="993" w:right="566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35F"/>
    <w:multiLevelType w:val="multilevel"/>
    <w:tmpl w:val="BFC6A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343B06"/>
    <w:multiLevelType w:val="multilevel"/>
    <w:tmpl w:val="26F849BC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11"/>
    <w:rsid w:val="001F508C"/>
    <w:rsid w:val="00300311"/>
    <w:rsid w:val="0073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bletext">
    <w:name w:val="Table text Знак"/>
    <w:link w:val="Tabletext0"/>
    <w:qFormat/>
    <w:rsid w:val="00CE64FC"/>
    <w:rPr>
      <w:rFonts w:ascii="Times New Roman" w:eastAsia="Times New Roman" w:hAnsi="Times New Roman" w:cs="Arial"/>
      <w:sz w:val="26"/>
      <w:szCs w:val="24"/>
      <w:lang w:eastAsia="ru-RU"/>
    </w:rPr>
  </w:style>
  <w:style w:type="character" w:styleId="a3">
    <w:name w:val="Hyperlink"/>
    <w:basedOn w:val="a0"/>
    <w:uiPriority w:val="99"/>
    <w:unhideWhenUsed/>
    <w:rsid w:val="003666C5"/>
    <w:rPr>
      <w:color w:val="0563C1" w:themeColor="hyperlink"/>
      <w:u w:val="single"/>
    </w:rPr>
  </w:style>
  <w:style w:type="character" w:customStyle="1" w:styleId="a4">
    <w:name w:val="Текст Знак"/>
    <w:basedOn w:val="a0"/>
    <w:uiPriority w:val="99"/>
    <w:semiHidden/>
    <w:qFormat/>
    <w:rsid w:val="00170FBC"/>
    <w:rPr>
      <w:rFonts w:ascii="Consolas" w:hAnsi="Consolas"/>
      <w:sz w:val="21"/>
      <w:szCs w:val="21"/>
    </w:rPr>
  </w:style>
  <w:style w:type="character" w:customStyle="1" w:styleId="1">
    <w:name w:val="Текст Знак1"/>
    <w:link w:val="a5"/>
    <w:qFormat/>
    <w:locked/>
    <w:rsid w:val="00170FB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FollowedHyperlink"/>
    <w:basedOn w:val="a0"/>
    <w:uiPriority w:val="99"/>
    <w:semiHidden/>
    <w:unhideWhenUsed/>
    <w:rsid w:val="00D767D2"/>
    <w:rPr>
      <w:color w:val="954F72" w:themeColor="followedHyperlink"/>
      <w:u w:val="single"/>
    </w:rPr>
  </w:style>
  <w:style w:type="character" w:styleId="a7">
    <w:name w:val="annotation reference"/>
    <w:basedOn w:val="a0"/>
    <w:uiPriority w:val="99"/>
    <w:semiHidden/>
    <w:unhideWhenUsed/>
    <w:qFormat/>
    <w:rsid w:val="00150EF2"/>
    <w:rPr>
      <w:sz w:val="16"/>
      <w:szCs w:val="16"/>
    </w:rPr>
  </w:style>
  <w:style w:type="character" w:customStyle="1" w:styleId="a8">
    <w:name w:val="Текст примечания Знак"/>
    <w:basedOn w:val="a0"/>
    <w:link w:val="a9"/>
    <w:uiPriority w:val="99"/>
    <w:semiHidden/>
    <w:qFormat/>
    <w:rsid w:val="00150EF2"/>
    <w:rPr>
      <w:sz w:val="20"/>
      <w:szCs w:val="20"/>
    </w:rPr>
  </w:style>
  <w:style w:type="character" w:customStyle="1" w:styleId="aa">
    <w:name w:val="Тема примечания Знак"/>
    <w:basedOn w:val="a8"/>
    <w:link w:val="ab"/>
    <w:uiPriority w:val="99"/>
    <w:semiHidden/>
    <w:qFormat/>
    <w:rsid w:val="00150EF2"/>
    <w:rPr>
      <w:b/>
      <w:bCs/>
      <w:sz w:val="20"/>
      <w:szCs w:val="20"/>
    </w:rPr>
  </w:style>
  <w:style w:type="character" w:customStyle="1" w:styleId="ac">
    <w:name w:val="Текст выноски Знак"/>
    <w:basedOn w:val="a0"/>
    <w:link w:val="ad"/>
    <w:uiPriority w:val="99"/>
    <w:semiHidden/>
    <w:qFormat/>
    <w:rsid w:val="00150EF2"/>
    <w:rPr>
      <w:rFonts w:ascii="Segoe UI" w:hAnsi="Segoe UI" w:cs="Segoe UI"/>
      <w:sz w:val="18"/>
      <w:szCs w:val="18"/>
    </w:rPr>
  </w:style>
  <w:style w:type="paragraph" w:customStyle="1" w:styleId="ae">
    <w:name w:val="Заголовок"/>
    <w:basedOn w:val="a"/>
    <w:next w:val="af"/>
    <w:qFormat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</w:style>
  <w:style w:type="paragraph" w:styleId="af1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</w:style>
  <w:style w:type="paragraph" w:customStyle="1" w:styleId="Tabletext0">
    <w:name w:val="Table text"/>
    <w:basedOn w:val="a"/>
    <w:link w:val="Tabletext"/>
    <w:qFormat/>
    <w:rsid w:val="00CE64FC"/>
    <w:pPr>
      <w:keepLines/>
      <w:spacing w:before="60" w:after="0" w:line="240" w:lineRule="auto"/>
      <w:ind w:firstLine="709"/>
    </w:pPr>
    <w:rPr>
      <w:rFonts w:ascii="Times New Roman" w:eastAsia="Times New Roman" w:hAnsi="Times New Roman" w:cs="Arial"/>
      <w:sz w:val="26"/>
      <w:szCs w:val="24"/>
      <w:lang w:eastAsia="ru-RU"/>
    </w:rPr>
  </w:style>
  <w:style w:type="paragraph" w:styleId="af3">
    <w:name w:val="List Paragraph"/>
    <w:basedOn w:val="a"/>
    <w:uiPriority w:val="34"/>
    <w:qFormat/>
    <w:rsid w:val="00CE64FC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Default">
    <w:name w:val="Default"/>
    <w:qFormat/>
    <w:rsid w:val="00DD2203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Plain Text"/>
    <w:basedOn w:val="a"/>
    <w:link w:val="1"/>
    <w:qFormat/>
    <w:rsid w:val="00170FBC"/>
    <w:pPr>
      <w:widowControl w:val="0"/>
      <w:spacing w:after="0" w:line="240" w:lineRule="auto"/>
      <w:ind w:firstLine="709"/>
      <w:contextualSpacing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unhideWhenUsed/>
    <w:rsid w:val="00150EF2"/>
    <w:pPr>
      <w:spacing w:line="240" w:lineRule="auto"/>
    </w:pPr>
    <w:rPr>
      <w:sz w:val="20"/>
      <w:szCs w:val="20"/>
    </w:rPr>
  </w:style>
  <w:style w:type="paragraph" w:styleId="ab">
    <w:name w:val="annotation subject"/>
    <w:basedOn w:val="a9"/>
    <w:next w:val="a9"/>
    <w:link w:val="aa"/>
    <w:uiPriority w:val="99"/>
    <w:semiHidden/>
    <w:unhideWhenUsed/>
    <w:qFormat/>
    <w:rsid w:val="00150EF2"/>
    <w:rPr>
      <w:b/>
      <w:bCs/>
    </w:rPr>
  </w:style>
  <w:style w:type="paragraph" w:styleId="ad">
    <w:name w:val="Balloon Text"/>
    <w:basedOn w:val="a"/>
    <w:link w:val="ac"/>
    <w:uiPriority w:val="99"/>
    <w:semiHidden/>
    <w:unhideWhenUsed/>
    <w:qFormat/>
    <w:rsid w:val="00150EF2"/>
    <w:pPr>
      <w:spacing w:after="0" w:line="240" w:lineRule="auto"/>
    </w:pPr>
    <w:rPr>
      <w:rFonts w:ascii="Segoe UI" w:hAnsi="Segoe UI" w:cs="Segoe UI"/>
      <w:sz w:val="18"/>
      <w:szCs w:val="18"/>
    </w:rPr>
  </w:style>
  <w:style w:type="numbering" w:customStyle="1" w:styleId="af4">
    <w:name w:val="Без списка"/>
    <w:uiPriority w:val="99"/>
    <w:semiHidden/>
    <w:unhideWhenUsed/>
    <w:qFormat/>
  </w:style>
  <w:style w:type="table" w:styleId="af5">
    <w:name w:val="Table Grid"/>
    <w:basedOn w:val="a1"/>
    <w:uiPriority w:val="39"/>
    <w:rsid w:val="00EC4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rsid w:val="001F508C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pd.wifi.rt.ru/docs/template-repair.docx" TargetMode="External"/><Relationship Id="rId13" Type="http://schemas.openxmlformats.org/officeDocument/2006/relationships/package" Target="embeddings/Microsoft_Word_Document3.docx"/><Relationship Id="rId18" Type="http://schemas.openxmlformats.org/officeDocument/2006/relationships/hyperlink" Target="https://espd.wifi.rt.ru/docs/template-change-req.docx" TargetMode="External"/><Relationship Id="rId26" Type="http://schemas.openxmlformats.org/officeDocument/2006/relationships/package" Target="embeddings/Microsoft_Word_Document7.docx"/><Relationship Id="rId3" Type="http://schemas.microsoft.com/office/2007/relationships/stylesWithEffects" Target="stylesWithEffects.xml"/><Relationship Id="rId21" Type="http://schemas.openxmlformats.org/officeDocument/2006/relationships/hyperlink" Target="https://espd.wifi.rt.ru/docs/template-stop-edu.docx" TargetMode="External"/><Relationship Id="rId7" Type="http://schemas.openxmlformats.org/officeDocument/2006/relationships/package" Target="embeddings/Microsoft_Word_Document1.docx"/><Relationship Id="rId12" Type="http://schemas.openxmlformats.org/officeDocument/2006/relationships/image" Target="media/image3.emf"/><Relationship Id="rId17" Type="http://schemas.openxmlformats.org/officeDocument/2006/relationships/hyperlink" Target="https://espd.wifi.rt.ru/docs/template-return-address.docx" TargetMode="External"/><Relationship Id="rId25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4.docx"/><Relationship Id="rId20" Type="http://schemas.openxmlformats.org/officeDocument/2006/relationships/package" Target="embeddings/Microsoft_Word_Document5.docx"/><Relationship Id="rId29" Type="http://schemas.openxmlformats.org/officeDocument/2006/relationships/package" Target="embeddings/Microsoft_Word_Document8.docx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hyperlink" Target="https://espd.wifi.rt.ru/docs/template-after-repair.docx" TargetMode="External"/><Relationship Id="rId24" Type="http://schemas.openxmlformats.org/officeDocument/2006/relationships/hyperlink" Target="https://espd.wifi.rt.ru/docs/template-stop-longation.docx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package" Target="embeddings/Microsoft_Word_Document6.docx"/><Relationship Id="rId28" Type="http://schemas.openxmlformats.org/officeDocument/2006/relationships/image" Target="media/image8.emf"/><Relationship Id="rId10" Type="http://schemas.openxmlformats.org/officeDocument/2006/relationships/package" Target="embeddings/Microsoft_Word_Document2.docx"/><Relationship Id="rId19" Type="http://schemas.openxmlformats.org/officeDocument/2006/relationships/image" Target="media/image5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espd.wifi.rt.ru/docs/template-move.docx" TargetMode="External"/><Relationship Id="rId22" Type="http://schemas.openxmlformats.org/officeDocument/2006/relationships/image" Target="media/image6.emf"/><Relationship Id="rId27" Type="http://schemas.openxmlformats.org/officeDocument/2006/relationships/hyperlink" Target="https://espd.wifi.rt.ru/docs/template-resume-edu.docx" TargetMode="External"/><Relationship Id="rId30" Type="http://schemas.openxmlformats.org/officeDocument/2006/relationships/hyperlink" Target="https://espd.wifi.rt.ru/docs/template-liquidation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3166</Characters>
  <Application>Microsoft Office Word</Application>
  <DocSecurity>0</DocSecurity>
  <Lines>26</Lines>
  <Paragraphs>7</Paragraphs>
  <ScaleCrop>false</ScaleCrop>
  <Company>BuildLab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Александровна</dc:creator>
  <dc:description/>
  <cp:lastModifiedBy>D240668Motorin</cp:lastModifiedBy>
  <cp:revision>5</cp:revision>
  <dcterms:created xsi:type="dcterms:W3CDTF">2025-12-22T12:19:00Z</dcterms:created>
  <dcterms:modified xsi:type="dcterms:W3CDTF">2026-01-30T12:49:00Z</dcterms:modified>
  <dc:language>ru-RU</dc:language>
</cp:coreProperties>
</file>