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111111"/>
          <w:sz w:val="28"/>
          <w:szCs w:val="28"/>
        </w:rPr>
        <w:t>МАСТЕР-КЛАСС</w:t>
      </w:r>
      <w:r>
        <w:rPr>
          <w:b/>
          <w:bCs/>
          <w:color w:val="111111"/>
          <w:sz w:val="28"/>
          <w:szCs w:val="28"/>
        </w:rPr>
        <w:t xml:space="preserve"> ДЛЯ ПЕДАГОГОВ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«</w:t>
      </w:r>
      <w:r w:rsidRPr="00113CDB">
        <w:rPr>
          <w:b/>
          <w:bCs/>
          <w:color w:val="111111"/>
          <w:sz w:val="28"/>
          <w:szCs w:val="28"/>
        </w:rPr>
        <w:t>Использование ЛЕГО – конструирования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111111"/>
          <w:sz w:val="28"/>
          <w:szCs w:val="28"/>
        </w:rPr>
        <w:t>в </w:t>
      </w:r>
      <w:r w:rsidR="00286848">
        <w:rPr>
          <w:b/>
          <w:bCs/>
          <w:color w:val="111111"/>
          <w:sz w:val="28"/>
          <w:szCs w:val="28"/>
        </w:rPr>
        <w:t>образовательной деятельности</w:t>
      </w:r>
      <w:bookmarkStart w:id="0" w:name="_GoBack"/>
      <w:bookmarkEnd w:id="0"/>
      <w:r w:rsidRPr="00113CDB">
        <w:rPr>
          <w:b/>
          <w:bCs/>
          <w:color w:val="111111"/>
          <w:sz w:val="28"/>
          <w:szCs w:val="28"/>
        </w:rPr>
        <w:t xml:space="preserve"> с дошкольниками</w:t>
      </w:r>
      <w:r>
        <w:rPr>
          <w:b/>
          <w:bCs/>
          <w:color w:val="111111"/>
          <w:sz w:val="28"/>
          <w:szCs w:val="28"/>
        </w:rPr>
        <w:t>»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113CDB">
        <w:rPr>
          <w:rFonts w:ascii="Arial" w:hAnsi="Arial" w:cs="Arial"/>
          <w:color w:val="000000"/>
          <w:sz w:val="28"/>
          <w:szCs w:val="28"/>
        </w:rPr>
        <w:t>   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113CDB">
        <w:rPr>
          <w:rFonts w:ascii="Arial" w:hAnsi="Arial" w:cs="Arial"/>
          <w:color w:val="000000"/>
          <w:sz w:val="28"/>
          <w:szCs w:val="28"/>
        </w:rPr>
        <w:t> </w:t>
      </w:r>
      <w:r w:rsidRPr="00113CDB">
        <w:rPr>
          <w:i/>
          <w:iCs/>
          <w:color w:val="000000"/>
          <w:sz w:val="28"/>
          <w:szCs w:val="28"/>
        </w:rPr>
        <w:t>«Истоки способностей и дарований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113CDB">
        <w:rPr>
          <w:i/>
          <w:iCs/>
          <w:color w:val="000000"/>
          <w:sz w:val="28"/>
          <w:szCs w:val="28"/>
        </w:rPr>
        <w:t>детей – на кончиках их пальцев».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113CDB">
        <w:rPr>
          <w:rFonts w:ascii="Arial" w:hAnsi="Arial" w:cs="Arial"/>
          <w:color w:val="000000"/>
          <w:sz w:val="28"/>
          <w:szCs w:val="28"/>
        </w:rPr>
        <w:t>                                                                </w:t>
      </w:r>
      <w:r>
        <w:rPr>
          <w:rFonts w:ascii="Arial" w:hAnsi="Arial" w:cs="Arial"/>
          <w:color w:val="000000"/>
          <w:sz w:val="28"/>
          <w:szCs w:val="28"/>
        </w:rPr>
        <w:t>                              </w:t>
      </w:r>
      <w:r w:rsidRPr="00113CDB">
        <w:rPr>
          <w:i/>
          <w:iCs/>
          <w:color w:val="000000"/>
          <w:sz w:val="28"/>
          <w:szCs w:val="28"/>
        </w:rPr>
        <w:t>В. А. Сухомлинский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Воспитатель:</w:t>
      </w:r>
      <w:r w:rsidRPr="00113CDB">
        <w:rPr>
          <w:color w:val="000000"/>
          <w:sz w:val="28"/>
          <w:szCs w:val="28"/>
        </w:rPr>
        <w:t> Чащина С.Н.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Целевая аудитория</w:t>
      </w:r>
      <w:r w:rsidRPr="00113CDB">
        <w:rPr>
          <w:color w:val="000000"/>
          <w:sz w:val="28"/>
          <w:szCs w:val="28"/>
        </w:rPr>
        <w:t>: педагоги дошкольных учреждений.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Цель:</w:t>
      </w:r>
      <w:r w:rsidRPr="00113CDB">
        <w:rPr>
          <w:color w:val="000000"/>
          <w:sz w:val="28"/>
          <w:szCs w:val="28"/>
        </w:rPr>
        <w:t xml:space="preserve"> повышение профессионального мастерства педагогов-участников мастер-класса по ЛЕГО </w:t>
      </w:r>
      <w:r>
        <w:rPr>
          <w:color w:val="000000"/>
          <w:sz w:val="28"/>
          <w:szCs w:val="28"/>
        </w:rPr>
        <w:t>–</w:t>
      </w:r>
      <w:r w:rsidRPr="00113CDB">
        <w:rPr>
          <w:color w:val="000000"/>
          <w:sz w:val="28"/>
          <w:szCs w:val="28"/>
        </w:rPr>
        <w:t xml:space="preserve"> конструированию</w:t>
      </w:r>
      <w:r>
        <w:rPr>
          <w:color w:val="000000"/>
          <w:sz w:val="28"/>
          <w:szCs w:val="28"/>
        </w:rPr>
        <w:t xml:space="preserve"> </w:t>
      </w:r>
      <w:r w:rsidRPr="00113CDB">
        <w:rPr>
          <w:color w:val="000000"/>
          <w:sz w:val="28"/>
          <w:szCs w:val="28"/>
        </w:rPr>
        <w:t>в процессе активного педагогического общения.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Задачи:</w:t>
      </w:r>
    </w:p>
    <w:p w:rsidR="00F9431C" w:rsidRPr="00113CDB" w:rsidRDefault="00F9431C" w:rsidP="00286848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обучать участников мастер-класса навыкам применения ЛЕГО–конструктора;</w:t>
      </w:r>
    </w:p>
    <w:p w:rsidR="00F9431C" w:rsidRPr="00113CDB" w:rsidRDefault="00F9431C" w:rsidP="00286848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показать участникам мастер-класса технологии работы с детьми дошкольного возраста в области ЛЕГО-конструирования;</w:t>
      </w:r>
    </w:p>
    <w:p w:rsidR="00F9431C" w:rsidRPr="00113CDB" w:rsidRDefault="00F9431C" w:rsidP="00286848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формировать у участников мастер-класса мотивацию на использование в образовательной деятельности ЛЕГО-конструктора.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Оборудование и материалы</w:t>
      </w:r>
      <w:r w:rsidRPr="00113CDB">
        <w:rPr>
          <w:color w:val="000000"/>
          <w:sz w:val="28"/>
          <w:szCs w:val="28"/>
        </w:rPr>
        <w:t>: конструктор</w:t>
      </w:r>
      <w:r w:rsidR="00CA6E91">
        <w:rPr>
          <w:color w:val="000000"/>
          <w:sz w:val="28"/>
          <w:szCs w:val="28"/>
        </w:rPr>
        <w:t>ы</w:t>
      </w:r>
      <w:r w:rsidRPr="00113CDB">
        <w:rPr>
          <w:color w:val="000000"/>
          <w:sz w:val="28"/>
          <w:szCs w:val="28"/>
        </w:rPr>
        <w:t xml:space="preserve"> ЛЕГО, </w:t>
      </w:r>
      <w:r w:rsidR="00CA6E91">
        <w:rPr>
          <w:color w:val="000000"/>
          <w:sz w:val="28"/>
          <w:szCs w:val="28"/>
        </w:rPr>
        <w:t xml:space="preserve">проектор, </w:t>
      </w:r>
      <w:r w:rsidRPr="00113CDB">
        <w:rPr>
          <w:color w:val="000000"/>
          <w:sz w:val="28"/>
          <w:szCs w:val="28"/>
        </w:rPr>
        <w:t>картотека схем и образцов построек.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Планируемый результат</w:t>
      </w:r>
      <w:r w:rsidRPr="00113CDB">
        <w:rPr>
          <w:color w:val="000000"/>
          <w:sz w:val="28"/>
          <w:szCs w:val="28"/>
        </w:rPr>
        <w:t>:</w:t>
      </w:r>
    </w:p>
    <w:p w:rsidR="00F9431C" w:rsidRPr="00113CDB" w:rsidRDefault="00F9431C" w:rsidP="0028684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информирование педагогов о системе работы по ЛЕГО-конструированию для детей дошкольного возраста;</w:t>
      </w:r>
    </w:p>
    <w:p w:rsidR="00F9431C" w:rsidRPr="00113CDB" w:rsidRDefault="00F9431C" w:rsidP="0028684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формирование представлений педагогов о возможности работы с ЛЕГО-конструктором.</w:t>
      </w:r>
    </w:p>
    <w:p w:rsidR="00F9431C" w:rsidRPr="00113CDB" w:rsidRDefault="00F9431C" w:rsidP="00286848">
      <w:pPr>
        <w:pStyle w:val="a3"/>
        <w:shd w:val="clear" w:color="auto" w:fill="FFFFFF"/>
        <w:tabs>
          <w:tab w:val="num" w:pos="284"/>
        </w:tabs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Мастер-класс для педагогов включает в себя 3 части:</w:t>
      </w:r>
    </w:p>
    <w:p w:rsidR="00F9431C" w:rsidRPr="00113CDB" w:rsidRDefault="00F9431C" w:rsidP="0028684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теоретическую</w:t>
      </w:r>
    </w:p>
    <w:p w:rsidR="00F9431C" w:rsidRPr="00113CDB" w:rsidRDefault="00F9431C" w:rsidP="0028684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практическую</w:t>
      </w:r>
    </w:p>
    <w:p w:rsidR="00F9431C" w:rsidRPr="00113CDB" w:rsidRDefault="00F9431C" w:rsidP="0028684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заключительную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Ход мастер-класса: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1.</w:t>
      </w:r>
      <w:r w:rsidRPr="00113CDB">
        <w:rPr>
          <w:b/>
          <w:bCs/>
          <w:color w:val="000000"/>
          <w:sz w:val="28"/>
          <w:szCs w:val="28"/>
          <w:u w:val="single"/>
        </w:rPr>
        <w:t>Теоретическая часть.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Добрый день, уважаемые коллеги. Сегодня на нашем мастер-классе мы окунемся в мир ЛЕГО. Я хотела бы поделиться опытом работы по организации детской деятельности с применением конструктора ЛЕГО.</w:t>
      </w:r>
      <w:r w:rsidR="00F67347">
        <w:rPr>
          <w:rFonts w:ascii="Arial" w:hAnsi="Arial" w:cs="Arial"/>
          <w:color w:val="000000"/>
          <w:sz w:val="28"/>
          <w:szCs w:val="28"/>
        </w:rPr>
        <w:t xml:space="preserve"> </w:t>
      </w:r>
      <w:r w:rsidR="00F67347">
        <w:rPr>
          <w:color w:val="000000"/>
          <w:sz w:val="28"/>
          <w:szCs w:val="28"/>
        </w:rPr>
        <w:t xml:space="preserve">Введение ФГОС </w:t>
      </w:r>
      <w:proofErr w:type="gramStart"/>
      <w:r w:rsidR="00F67347">
        <w:rPr>
          <w:color w:val="000000"/>
          <w:sz w:val="28"/>
          <w:szCs w:val="28"/>
        </w:rPr>
        <w:t xml:space="preserve">ДО </w:t>
      </w:r>
      <w:r w:rsidRPr="00113CDB">
        <w:rPr>
          <w:color w:val="000000"/>
          <w:sz w:val="28"/>
          <w:szCs w:val="28"/>
        </w:rPr>
        <w:t>предполагает</w:t>
      </w:r>
      <w:proofErr w:type="gramEnd"/>
      <w:r w:rsidRPr="00113CDB">
        <w:rPr>
          <w:color w:val="000000"/>
          <w:sz w:val="28"/>
          <w:szCs w:val="28"/>
        </w:rPr>
        <w:t xml:space="preserve"> разработку новых образовательных моделей, в основу которых должны вход</w:t>
      </w:r>
      <w:r w:rsidR="00EB1CCD">
        <w:rPr>
          <w:color w:val="000000"/>
          <w:sz w:val="28"/>
          <w:szCs w:val="28"/>
        </w:rPr>
        <w:t>ить образовательные технологии,</w:t>
      </w:r>
      <w:r w:rsidR="00F67347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3CDB">
        <w:rPr>
          <w:color w:val="000000"/>
          <w:sz w:val="28"/>
          <w:szCs w:val="28"/>
        </w:rPr>
        <w:t>соответствующие принципам:</w:t>
      </w:r>
    </w:p>
    <w:p w:rsidR="00F9431C" w:rsidRPr="00113CDB" w:rsidRDefault="00F9431C" w:rsidP="0028684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развивающего обучения;</w:t>
      </w:r>
    </w:p>
    <w:p w:rsidR="00F9431C" w:rsidRPr="00113CDB" w:rsidRDefault="00F9431C" w:rsidP="0028684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единства воспитательных, развивающих и образовательных целей и задач процесса образования детей дошкольного возраста;</w:t>
      </w:r>
    </w:p>
    <w:p w:rsidR="00F9431C" w:rsidRPr="00113CDB" w:rsidRDefault="00F9431C" w:rsidP="0028684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интеграции образовательных областей;</w:t>
      </w:r>
    </w:p>
    <w:p w:rsidR="00F9431C" w:rsidRPr="00113CDB" w:rsidRDefault="00F9431C" w:rsidP="0028684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решение программных задач в совместной деятельности взрослого и детей и самостоятельной деятельности детей;</w:t>
      </w:r>
    </w:p>
    <w:p w:rsidR="00F9431C" w:rsidRPr="00113CDB" w:rsidRDefault="00F9431C" w:rsidP="0028684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94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учета ведущего вида деятельности дошкольника – игры.</w:t>
      </w:r>
    </w:p>
    <w:p w:rsidR="00D802A5" w:rsidRPr="00D802A5" w:rsidRDefault="00F9431C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2A5">
        <w:rPr>
          <w:rFonts w:ascii="Times New Roman" w:hAnsi="Times New Roman" w:cs="Times New Roman"/>
          <w:color w:val="000000"/>
          <w:sz w:val="28"/>
          <w:szCs w:val="28"/>
        </w:rPr>
        <w:t xml:space="preserve">- Важнейшей отличительной особенностью ФГОС </w:t>
      </w:r>
      <w:proofErr w:type="gramStart"/>
      <w:r w:rsidRPr="00D802A5">
        <w:rPr>
          <w:rFonts w:ascii="Times New Roman" w:hAnsi="Times New Roman" w:cs="Times New Roman"/>
          <w:color w:val="000000"/>
          <w:sz w:val="28"/>
          <w:szCs w:val="28"/>
        </w:rPr>
        <w:t>ДО является</w:t>
      </w:r>
      <w:proofErr w:type="gramEnd"/>
      <w:r w:rsidRPr="00D802A5">
        <w:rPr>
          <w:rFonts w:ascii="Times New Roman" w:hAnsi="Times New Roman" w:cs="Times New Roman"/>
          <w:color w:val="000000"/>
          <w:sz w:val="28"/>
          <w:szCs w:val="28"/>
        </w:rPr>
        <w:t xml:space="preserve"> системно-</w:t>
      </w:r>
      <w:proofErr w:type="spellStart"/>
      <w:r w:rsidRPr="00D802A5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D802A5">
        <w:rPr>
          <w:rFonts w:ascii="Times New Roman" w:hAnsi="Times New Roman" w:cs="Times New Roman"/>
          <w:color w:val="000000"/>
          <w:sz w:val="28"/>
          <w:szCs w:val="28"/>
        </w:rPr>
        <w:t xml:space="preserve"> подход, предполагающий чередование практических и умственных действий ребенка. Такой подход можно реализовать в</w:t>
      </w:r>
      <w:r w:rsidR="00F673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02A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среде ЛЕГО, </w:t>
      </w:r>
      <w:r w:rsidRPr="00D802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 как ЛЕГО позволяет ребенку думать, фантазировать, и действовать, не боясь ошибиться. </w:t>
      </w:r>
    </w:p>
    <w:p w:rsidR="00D802A5" w:rsidRPr="00166D66" w:rsidRDefault="00D802A5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почему же всё-таки </w:t>
      </w:r>
      <w:proofErr w:type="spell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Всё просто. С момента его появления и вплоть по настоящее время, </w:t>
      </w:r>
      <w:proofErr w:type="spell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разу не изменил своему девизу «Играй </w:t>
      </w:r>
      <w:proofErr w:type="gram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D802A5" w:rsidRPr="00166D66" w:rsidRDefault="00D802A5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удовольствием!». Для многих педагогов </w:t>
      </w:r>
      <w:proofErr w:type="spell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ассоциируется только с конструированием и ни с чем больше.</w:t>
      </w:r>
    </w:p>
    <w:p w:rsidR="00D802A5" w:rsidRPr="00166D66" w:rsidRDefault="00D802A5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 своей практике использую конструктор ЛЕГО в разных видах деятельности: на занятиях, на зарядке, в совместной, самостоятельной и индивидуальной работе. Ведь включение </w:t>
      </w:r>
      <w:proofErr w:type="spell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-технологии в образовательный процесс ДОУ происходит посредством интеграции во все образовательные области. Главное, ЛЕГО должно быть интересно самому воспитателю, тогда и с детьми будет легко и увлекательно работать.</w:t>
      </w:r>
    </w:p>
    <w:p w:rsidR="00D802A5" w:rsidRPr="00166D66" w:rsidRDefault="00D802A5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сегодня мне хотелось бы представить вашему вниманию некоторые аспекты опыта работы по использованию </w:t>
      </w:r>
      <w:proofErr w:type="spellStart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-технологий в образовательной деятельности с детьми.</w:t>
      </w:r>
    </w:p>
    <w:p w:rsidR="006F2807" w:rsidRPr="00E02B73" w:rsidRDefault="006F2807" w:rsidP="002868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700C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700C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 самая популярная игра на планете</w:t>
      </w:r>
      <w:r w:rsidRPr="00700CE8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слова </w:t>
      </w:r>
      <w:proofErr w:type="spellStart"/>
      <w:r w:rsidRPr="00700C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700C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два значения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02B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учусь»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02B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складываю»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характеристика,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C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которой соответствует лучший в мире конструктор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Неограниченный потенциал игры.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Подходит для девочек и мальчиков.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Подходит для всех возрастов.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Подходит для любого сезона.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Здоровые и спокойные игры.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долго играть.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воображение и творческие способности.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больше кирпичиков «</w:t>
      </w:r>
      <w:proofErr w:type="spell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тем лучше.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 видно в каждой детали.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 «ЛЕГО» можно разделить на два больших класса:</w:t>
      </w:r>
    </w:p>
    <w:p w:rsidR="006F2807" w:rsidRPr="00E52E2B" w:rsidRDefault="006F2807" w:rsidP="00286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классическое мелкое «ЛЕГО» и крупное «ЛЕГ</w:t>
      </w:r>
      <w:proofErr w:type="gram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Дупло».</w:t>
      </w:r>
    </w:p>
    <w:p w:rsidR="006F2807" w:rsidRPr="00E52E2B" w:rsidRDefault="002A7E1E" w:rsidP="00286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="006F2807"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- Дупло»</w:t>
      </w:r>
      <w:r w:rsidR="006F2807"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предназначено для детей с полутора лет. В этих наборах</w:t>
      </w:r>
    </w:p>
    <w:p w:rsidR="006F2807" w:rsidRDefault="006F2807" w:rsidP="00286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так много разнообразных детале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- в основном, прямоугольные и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квадратные кирпичики и пластинки.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автомобили в этом наборе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разбираются на две части - платформа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колёсами и корпус машины. Во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многих наборах есть дверцы, окошки,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заборчики. Такие элементы очень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оживляют строительство. Так же одним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плюсов этих наборов является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обилие пластмассовых человечков и животны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которые крепятся к пластине.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 в «</w:t>
      </w:r>
      <w:proofErr w:type="spell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Дупло» много 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наборов, предназначенных для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ребёнка счёту, умению строить по инструкции, буквам.</w:t>
      </w:r>
    </w:p>
    <w:p w:rsidR="00315A13" w:rsidRDefault="00315A13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CD9650" wp14:editId="6F0C5340">
            <wp:extent cx="2062716" cy="1683056"/>
            <wp:effectExtent l="114300" t="57150" r="71120" b="146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99" cy="1694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7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65B26" w:rsidRPr="00765B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F7FB0F" wp14:editId="396779AB">
            <wp:extent cx="2030818" cy="1649218"/>
            <wp:effectExtent l="114300" t="57150" r="83820" b="16065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58" cy="1662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62AE4" w:rsidRPr="00E52E2B" w:rsidRDefault="00F6734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r w:rsidR="00362AE4" w:rsidRPr="00362A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E7A534" wp14:editId="4FB979B5">
            <wp:extent cx="5401340" cy="2477591"/>
            <wp:effectExtent l="0" t="0" r="0" b="3746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65" cy="2480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2807" w:rsidRPr="00E52E2B" w:rsidRDefault="006F2807" w:rsidP="002868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«ЛЕГО»- конструктор.</w:t>
      </w:r>
    </w:p>
    <w:p w:rsidR="006F2807" w:rsidRDefault="006F2807" w:rsidP="002868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Креатор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».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наборов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серии лучше всего начинать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ребенка с классическим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мелким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 нём много как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тематических наборов с всевозможными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домиками, машинками, маяками,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замками, так и просто коробков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кубиками, окошками с дверцами и</w:t>
      </w:r>
      <w:r w:rsidR="00BC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черепицей.</w:t>
      </w:r>
    </w:p>
    <w:p w:rsidR="00BC3D6A" w:rsidRPr="00E52E2B" w:rsidRDefault="000234CB" w:rsidP="00D517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4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4BD0C4" wp14:editId="5894CDC3">
            <wp:extent cx="2530549" cy="2134338"/>
            <wp:effectExtent l="133350" t="57150" r="98425" b="15176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386" cy="2144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67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A5149C" w:rsidRPr="00A514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5CB1FC" wp14:editId="4C24DF5F">
            <wp:extent cx="2586454" cy="2232837"/>
            <wp:effectExtent l="133350" t="57150" r="99695" b="14859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49" cy="2237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2807" w:rsidRPr="00E52E2B" w:rsidRDefault="006F2807" w:rsidP="002868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Сити».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имеются только тематические наборы, связанные </w:t>
      </w:r>
      <w:proofErr w:type="gram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6F2807" w:rsidRPr="00E52E2B" w:rsidRDefault="006F2807" w:rsidP="002A7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городом (полицейские участки, пожарные, скорая помощь, поезда </w:t>
      </w:r>
      <w:proofErr w:type="spell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ит.д</w:t>
      </w:r>
      <w:proofErr w:type="spell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F2807" w:rsidRPr="00E52E2B" w:rsidRDefault="006F2807" w:rsidP="002A7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наборы. «</w:t>
      </w:r>
      <w:proofErr w:type="spell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постарались собрать все самые популярные</w:t>
      </w:r>
    </w:p>
    <w:p w:rsidR="006F2807" w:rsidRPr="00E52E2B" w:rsidRDefault="006F2807" w:rsidP="002A7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увлечения детей в своих тематических наборах. Здесь есть серии </w:t>
      </w:r>
      <w:proofErr w:type="gram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отдельным</w:t>
      </w:r>
    </w:p>
    <w:p w:rsidR="006F2807" w:rsidRPr="00E52E2B" w:rsidRDefault="006F2807" w:rsidP="002A7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фильмам и мультикам, всевозможные роботы монстры </w:t>
      </w:r>
      <w:proofErr w:type="spellStart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трансформеры</w:t>
      </w:r>
      <w:proofErr w:type="spellEnd"/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ниндзя</w:t>
      </w:r>
    </w:p>
    <w:p w:rsidR="006F2807" w:rsidRDefault="006F2807" w:rsidP="002A7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космические корабли.</w:t>
      </w:r>
    </w:p>
    <w:p w:rsidR="004918C9" w:rsidRPr="00E52E2B" w:rsidRDefault="002E15FB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004A8B" wp14:editId="6A3860C1">
            <wp:extent cx="2913321" cy="1639696"/>
            <wp:effectExtent l="133350" t="57150" r="97155" b="15113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01" cy="1638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E6AA1" w:rsidRPr="004E6A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68B0F2" wp14:editId="005910C1">
            <wp:extent cx="2700670" cy="1462759"/>
            <wp:effectExtent l="133350" t="57150" r="99695" b="1568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99" cy="1471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2807" w:rsidRDefault="006F2807" w:rsidP="002868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Ракерс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</w:t>
      </w:r>
      <w:r w:rsid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2A7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наборы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сбора машинок, в которых есть 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инерционные механизмы.</w:t>
      </w:r>
    </w:p>
    <w:p w:rsidR="00E750A8" w:rsidRPr="00E52E2B" w:rsidRDefault="00E750A8" w:rsidP="00E75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39410D" wp14:editId="52819B50">
            <wp:extent cx="2902688" cy="2418907"/>
            <wp:effectExtent l="133350" t="57150" r="107315" b="15303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38" cy="2426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E686D" w:rsidRPr="00EE68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4F9ED8" wp14:editId="228DAE92">
            <wp:extent cx="2916725" cy="2295783"/>
            <wp:effectExtent l="133350" t="57150" r="93345" b="1619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86" cy="229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2807" w:rsidRPr="00E52E2B" w:rsidRDefault="006F2807" w:rsidP="002868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Техник».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очень интересные и очень сложные наборы, где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собираются, в основном, не из кирпичиков, а из всевозможных втулок,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шестерёнок и палочек. Благодаря этому, все модели имеют подвижные,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механизированные части и дают хорошее представление о том, как работают</w:t>
      </w:r>
    </w:p>
    <w:p w:rsidR="006F2807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рычаги, поршни, шестерёнки, как устроены машины изнутри.</w:t>
      </w:r>
    </w:p>
    <w:p w:rsidR="0086216B" w:rsidRPr="00E52E2B" w:rsidRDefault="008A6DA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D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121483" wp14:editId="17A9DF20">
            <wp:extent cx="2785631" cy="2086797"/>
            <wp:effectExtent l="133350" t="57150" r="91440" b="16129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070" cy="2088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A4CCD" w:rsidRPr="00DA4C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E47CA1" wp14:editId="478E0368">
            <wp:extent cx="3053720" cy="2090923"/>
            <wp:effectExtent l="114300" t="57150" r="70485" b="15748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32" cy="20944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2807" w:rsidRPr="00E52E2B" w:rsidRDefault="006F2807" w:rsidP="002868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Лего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Миндстромс</w:t>
      </w:r>
      <w:proofErr w:type="spellEnd"/>
      <w:r w:rsidRPr="002A7E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».</w:t>
      </w: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многофункциональный набор, содержащий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 датчиков и программируемых микросхем. С помощью него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собирать настоящих роботов и самое главное – определять их</w:t>
      </w:r>
    </w:p>
    <w:p w:rsidR="006F2807" w:rsidRPr="00E52E2B" w:rsidRDefault="006F2807" w:rsidP="006F2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поведение, создавать программы на специальном языке программирования.</w:t>
      </w:r>
    </w:p>
    <w:p w:rsidR="00F9431C" w:rsidRDefault="00F45780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F4578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A8472B1" wp14:editId="3630C9EA">
            <wp:extent cx="2275367" cy="2275367"/>
            <wp:effectExtent l="133350" t="57150" r="86995" b="14414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41" cy="2285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844D3" w:rsidRPr="006844D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F790274" wp14:editId="60602615">
            <wp:extent cx="3604437" cy="1899396"/>
            <wp:effectExtent l="114300" t="57150" r="72390" b="15811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418" cy="1902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802A5" w:rsidRPr="00113CDB" w:rsidRDefault="00D802A5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</w:rPr>
        <w:t>2. </w:t>
      </w:r>
      <w:r w:rsidRPr="00113CDB">
        <w:rPr>
          <w:b/>
          <w:bCs/>
          <w:color w:val="000000"/>
          <w:sz w:val="28"/>
          <w:szCs w:val="28"/>
          <w:u w:val="single"/>
        </w:rPr>
        <w:t>Практическая часть.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111111"/>
          <w:sz w:val="28"/>
          <w:szCs w:val="28"/>
        </w:rPr>
        <w:lastRenderedPageBreak/>
        <w:t>-Сегодня я познакомлю вас с некоторыми из вариантов применения </w:t>
      </w:r>
      <w:proofErr w:type="spellStart"/>
      <w:r w:rsidRPr="00113CDB">
        <w:rPr>
          <w:color w:val="111111"/>
          <w:sz w:val="28"/>
          <w:szCs w:val="28"/>
        </w:rPr>
        <w:t>Лего</w:t>
      </w:r>
      <w:proofErr w:type="spellEnd"/>
      <w:r w:rsidRPr="00113CDB">
        <w:rPr>
          <w:color w:val="111111"/>
          <w:sz w:val="28"/>
          <w:szCs w:val="28"/>
        </w:rPr>
        <w:t>-конструирования в различных образовательных областях.</w:t>
      </w:r>
    </w:p>
    <w:p w:rsidR="00F9431C" w:rsidRPr="00113CDB" w:rsidRDefault="002B0798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9431C" w:rsidRPr="00113CDB">
        <w:rPr>
          <w:color w:val="000000"/>
          <w:sz w:val="28"/>
          <w:szCs w:val="28"/>
        </w:rPr>
        <w:t>Приглашаю всех побывать сегодня в роли детей.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 xml:space="preserve">- Сегодня нам пришло письмо от </w:t>
      </w:r>
      <w:proofErr w:type="spellStart"/>
      <w:r w:rsidRPr="00113CDB">
        <w:rPr>
          <w:color w:val="000000"/>
          <w:sz w:val="28"/>
          <w:szCs w:val="28"/>
        </w:rPr>
        <w:t>Лего</w:t>
      </w:r>
      <w:proofErr w:type="spellEnd"/>
      <w:r w:rsidRPr="00113CDB">
        <w:rPr>
          <w:color w:val="000000"/>
          <w:sz w:val="28"/>
          <w:szCs w:val="28"/>
        </w:rPr>
        <w:t xml:space="preserve">-героев. Они пишут о том, что придумали новые интересные игры и предлагают нам с вами первыми в них сыграть. Но для этого мы должны отправиться в </w:t>
      </w:r>
      <w:proofErr w:type="spellStart"/>
      <w:r w:rsidRPr="00113CDB">
        <w:rPr>
          <w:color w:val="000000"/>
          <w:sz w:val="28"/>
          <w:szCs w:val="28"/>
        </w:rPr>
        <w:t>Лего</w:t>
      </w:r>
      <w:proofErr w:type="spellEnd"/>
      <w:r w:rsidRPr="00113CDB">
        <w:rPr>
          <w:color w:val="000000"/>
          <w:sz w:val="28"/>
          <w:szCs w:val="28"/>
        </w:rPr>
        <w:t>-страну.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Я предлагаю построить дорогу, но не простую, а волшебную. Чем она необычна? Она состоит из ЛЕГО деталей.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8"/>
          <w:szCs w:val="28"/>
        </w:rPr>
      </w:pPr>
      <w:r w:rsidRPr="00113CDB">
        <w:rPr>
          <w:i/>
          <w:color w:val="000000"/>
          <w:sz w:val="28"/>
          <w:szCs w:val="28"/>
        </w:rPr>
        <w:t>Кирпичик нужный ты найди,</w:t>
      </w:r>
    </w:p>
    <w:p w:rsidR="00F9431C" w:rsidRPr="00AF63C1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8"/>
          <w:szCs w:val="28"/>
        </w:rPr>
      </w:pPr>
      <w:r w:rsidRPr="00113CDB">
        <w:rPr>
          <w:i/>
          <w:color w:val="000000"/>
          <w:sz w:val="28"/>
          <w:szCs w:val="28"/>
        </w:rPr>
        <w:t>Дорогу в ЛЕГО - страну собери.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  <w:u w:val="single"/>
        </w:rPr>
        <w:t>Игра «Волшебная дорожка»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Чтобы построить дорогу, нужно соблюдать определённые правила: сначала каждый из вас, по очереди выберет только 2 кирпичика. Кирпичики должны быть разные: разные или по цвету, или по размеру. Я начну строить и положу первую деталь-кирпичик. Теперь вы должны продолжить строительство волшебной дороги. Но будьте внимательны: слева можно класть только те кирпичики, которые по размеру похожи на мой кирпичик, а справа можно класть те кирпичики, которые по цвету похожи на мой кирпичик.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А теперь приступим к строительству дороги. Я кладу первый кирпичик, а вы продолжаете.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 xml:space="preserve">- Твой кирпичик похож </w:t>
      </w:r>
      <w:proofErr w:type="gramStart"/>
      <w:r w:rsidRPr="00113CDB">
        <w:rPr>
          <w:color w:val="000000"/>
          <w:sz w:val="28"/>
          <w:szCs w:val="28"/>
        </w:rPr>
        <w:t>на</w:t>
      </w:r>
      <w:proofErr w:type="gramEnd"/>
      <w:r w:rsidRPr="00113CDB">
        <w:rPr>
          <w:color w:val="000000"/>
          <w:sz w:val="28"/>
          <w:szCs w:val="28"/>
        </w:rPr>
        <w:t xml:space="preserve"> мой? По цвету или размеру?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А почему ты поставил этот кирпичик?</w:t>
      </w:r>
    </w:p>
    <w:p w:rsidR="00F9431C" w:rsidRPr="00AF63C1" w:rsidRDefault="00F9431C" w:rsidP="002A7E1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- Все поставили свои кирпичики? Дорога готова</w:t>
      </w:r>
      <w:r w:rsidR="002A7E1E">
        <w:rPr>
          <w:color w:val="000000"/>
          <w:sz w:val="28"/>
          <w:szCs w:val="28"/>
        </w:rPr>
        <w:t>!</w:t>
      </w:r>
    </w:p>
    <w:p w:rsidR="002C1FDD" w:rsidRDefault="002C1FDD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111111"/>
          <w:sz w:val="28"/>
          <w:szCs w:val="28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i/>
          <w:iCs/>
          <w:color w:val="111111"/>
          <w:sz w:val="28"/>
          <w:szCs w:val="28"/>
        </w:rPr>
        <w:t>Познавательное развитие</w:t>
      </w:r>
    </w:p>
    <w:p w:rsidR="00F934ED" w:rsidRPr="00B81F68" w:rsidRDefault="00F934ED" w:rsidP="0028684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B81F68">
        <w:rPr>
          <w:rFonts w:ascii="Times New Roman" w:hAnsi="Times New Roman" w:cs="Times New Roman"/>
          <w:b/>
          <w:sz w:val="28"/>
          <w:szCs w:val="32"/>
          <w:u w:val="single"/>
        </w:rPr>
        <w:t>Игра «</w:t>
      </w:r>
      <w:proofErr w:type="gramStart"/>
      <w:r w:rsidRPr="00B81F68">
        <w:rPr>
          <w:rFonts w:ascii="Times New Roman" w:hAnsi="Times New Roman" w:cs="Times New Roman"/>
          <w:b/>
          <w:sz w:val="28"/>
          <w:szCs w:val="32"/>
          <w:u w:val="single"/>
        </w:rPr>
        <w:t>Математический</w:t>
      </w:r>
      <w:proofErr w:type="gramEnd"/>
      <w:r w:rsidRPr="00B81F68">
        <w:rPr>
          <w:rFonts w:ascii="Times New Roman" w:hAnsi="Times New Roman" w:cs="Times New Roman"/>
          <w:b/>
          <w:sz w:val="28"/>
          <w:szCs w:val="32"/>
          <w:u w:val="single"/>
        </w:rPr>
        <w:t xml:space="preserve"> </w:t>
      </w:r>
      <w:proofErr w:type="spellStart"/>
      <w:r w:rsidRPr="00B81F68">
        <w:rPr>
          <w:rFonts w:ascii="Times New Roman" w:hAnsi="Times New Roman" w:cs="Times New Roman"/>
          <w:b/>
          <w:sz w:val="28"/>
          <w:szCs w:val="32"/>
          <w:u w:val="single"/>
        </w:rPr>
        <w:t>лего</w:t>
      </w:r>
      <w:proofErr w:type="spellEnd"/>
      <w:r w:rsidRPr="00B81F68">
        <w:rPr>
          <w:rFonts w:ascii="Times New Roman" w:hAnsi="Times New Roman" w:cs="Times New Roman"/>
          <w:b/>
          <w:sz w:val="28"/>
          <w:szCs w:val="32"/>
          <w:u w:val="single"/>
        </w:rPr>
        <w:t>-поезд»</w:t>
      </w:r>
    </w:p>
    <w:p w:rsidR="00F934ED" w:rsidRPr="00E3495B" w:rsidRDefault="00F934ED" w:rsidP="00F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F68">
        <w:rPr>
          <w:rFonts w:ascii="Times New Roman" w:hAnsi="Times New Roman" w:cs="Times New Roman"/>
          <w:sz w:val="28"/>
          <w:szCs w:val="28"/>
        </w:rPr>
        <w:t>Цель:</w:t>
      </w:r>
      <w:r w:rsidRPr="00E349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95B">
        <w:rPr>
          <w:rFonts w:ascii="Times New Roman" w:hAnsi="Times New Roman" w:cs="Times New Roman"/>
          <w:sz w:val="28"/>
          <w:szCs w:val="28"/>
        </w:rPr>
        <w:t>Учить счету, соотносить цифры и количество; закреплять понятия больше – меньше; развивать мелкую моторику</w:t>
      </w:r>
    </w:p>
    <w:p w:rsidR="00F934ED" w:rsidRDefault="00F934ED" w:rsidP="00F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конструктора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 </w:t>
      </w:r>
      <w:r w:rsidRPr="00E3495B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конструируют поезд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составляя цифры по порядку (число вагончиков от 1 до 10</w:t>
      </w:r>
      <w:r w:rsidRPr="00E34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F934ED" w:rsidRDefault="00F934ED" w:rsidP="00F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36C05A" wp14:editId="257E2D3D">
            <wp:simplePos x="0" y="0"/>
            <wp:positionH relativeFrom="column">
              <wp:posOffset>137795</wp:posOffset>
            </wp:positionH>
            <wp:positionV relativeFrom="paragraph">
              <wp:posOffset>-41275</wp:posOffset>
            </wp:positionV>
            <wp:extent cx="2108200" cy="1333500"/>
            <wp:effectExtent l="0" t="0" r="6350" b="0"/>
            <wp:wrapNone/>
            <wp:docPr id="18" name="Рисунок 18" descr="10558_Prod_for blogger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58_Prod_for blogger 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5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8C0AA7" wp14:editId="1781570D">
            <wp:simplePos x="0" y="0"/>
            <wp:positionH relativeFrom="column">
              <wp:posOffset>2752282</wp:posOffset>
            </wp:positionH>
            <wp:positionV relativeFrom="paragraph">
              <wp:posOffset>169988</wp:posOffset>
            </wp:positionV>
            <wp:extent cx="1663700" cy="1325880"/>
            <wp:effectExtent l="0" t="0" r="0" b="7620"/>
            <wp:wrapNone/>
            <wp:docPr id="6" name="Рисунок 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4ED" w:rsidRDefault="00F934ED" w:rsidP="00F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4ED" w:rsidRDefault="00F934ED" w:rsidP="00F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E3495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  <w:u w:val="single"/>
        </w:rPr>
        <w:t>Игра «Чья команда быстрее построит?»</w:t>
      </w:r>
      <w:r w:rsidRPr="00113CDB">
        <w:rPr>
          <w:b/>
          <w:bCs/>
          <w:color w:val="000000"/>
          <w:sz w:val="28"/>
          <w:szCs w:val="28"/>
        </w:rPr>
        <w:t> </w:t>
      </w:r>
      <w:r w:rsidRPr="00113CDB">
        <w:rPr>
          <w:color w:val="000000"/>
          <w:sz w:val="28"/>
          <w:szCs w:val="28"/>
        </w:rPr>
        <w:br/>
        <w:t xml:space="preserve">Команды получают образцы построек (Цифры). </w:t>
      </w: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 xml:space="preserve">Цель: как можно быстрее собрать из конструктора </w:t>
      </w:r>
      <w:proofErr w:type="spellStart"/>
      <w:r w:rsidRPr="00113CDB">
        <w:rPr>
          <w:color w:val="000000"/>
          <w:sz w:val="28"/>
          <w:szCs w:val="28"/>
        </w:rPr>
        <w:t>Лего</w:t>
      </w:r>
      <w:proofErr w:type="spellEnd"/>
      <w:r w:rsidRPr="00113CDB">
        <w:rPr>
          <w:color w:val="000000"/>
          <w:sz w:val="28"/>
          <w:szCs w:val="28"/>
        </w:rPr>
        <w:t xml:space="preserve"> – цифры по образцу. Сначала нужно договориться, кто какую цифру будет собирать.</w:t>
      </w: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113CDB">
        <w:rPr>
          <w:i/>
          <w:iCs/>
          <w:color w:val="111111"/>
          <w:sz w:val="28"/>
          <w:szCs w:val="28"/>
        </w:rPr>
        <w:t>Можно усложнить:</w:t>
      </w:r>
      <w:r w:rsidRPr="00113CDB">
        <w:rPr>
          <w:i/>
          <w:iCs/>
          <w:color w:val="000000"/>
          <w:sz w:val="28"/>
          <w:szCs w:val="28"/>
        </w:rPr>
        <w:t> собери цифру по памяти, закончи цифру и т. д.</w:t>
      </w:r>
    </w:p>
    <w:p w:rsidR="00E3495B" w:rsidRPr="00F934ED" w:rsidRDefault="00673E3A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46150F" wp14:editId="69A2ABE6">
            <wp:extent cx="3186381" cy="1733077"/>
            <wp:effectExtent l="0" t="0" r="0" b="635"/>
            <wp:docPr id="15" name="Рисунок 15" descr="https://fs02.vseosvita.ua/0200kip9-e1a2/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2.vseosvita.ua/0200kip9-e1a2/0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44" cy="17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99363" wp14:editId="248807F8">
            <wp:extent cx="2955852" cy="1662148"/>
            <wp:effectExtent l="0" t="0" r="0" b="0"/>
            <wp:docPr id="16" name="Рисунок 16" descr="https://i.ytimg.com/vi/PKmw3rsVQ0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PKmw3rsVQ0U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29" cy="16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  <w:u w:val="single"/>
        </w:rPr>
      </w:pPr>
      <w:r w:rsidRPr="00113CDB">
        <w:rPr>
          <w:b/>
          <w:bCs/>
          <w:color w:val="111111"/>
          <w:sz w:val="28"/>
          <w:szCs w:val="28"/>
          <w:u w:val="single"/>
        </w:rPr>
        <w:t>Игра «</w:t>
      </w:r>
      <w:proofErr w:type="spellStart"/>
      <w:r w:rsidRPr="00113CDB">
        <w:rPr>
          <w:b/>
          <w:bCs/>
          <w:color w:val="111111"/>
          <w:sz w:val="28"/>
          <w:szCs w:val="28"/>
          <w:u w:val="single"/>
        </w:rPr>
        <w:t>Лего</w:t>
      </w:r>
      <w:proofErr w:type="spellEnd"/>
      <w:r w:rsidRPr="00113CDB">
        <w:rPr>
          <w:b/>
          <w:bCs/>
          <w:color w:val="111111"/>
          <w:sz w:val="28"/>
          <w:szCs w:val="28"/>
          <w:u w:val="single"/>
        </w:rPr>
        <w:t>-клад»</w:t>
      </w: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113CDB">
        <w:rPr>
          <w:color w:val="111111"/>
          <w:sz w:val="28"/>
          <w:szCs w:val="28"/>
        </w:rPr>
        <w:t xml:space="preserve">На пластину прикрепляются разные кирпичики </w:t>
      </w:r>
      <w:proofErr w:type="spellStart"/>
      <w:r w:rsidRPr="00113CDB">
        <w:rPr>
          <w:color w:val="111111"/>
          <w:sz w:val="28"/>
          <w:szCs w:val="28"/>
        </w:rPr>
        <w:t>Лего</w:t>
      </w:r>
      <w:proofErr w:type="spellEnd"/>
      <w:r w:rsidRPr="00113CDB">
        <w:rPr>
          <w:color w:val="111111"/>
          <w:sz w:val="28"/>
          <w:szCs w:val="28"/>
        </w:rPr>
        <w:t>, под одним из которых прячется клад. Цель: найти клад с помощью подсказок. Например, клад не под красным кирпичиком (убираются все красные детали), клад не под кирпичиком 2*3 (убираются все кирпичики 2*3) и т.д., пока не останется одна деталь.</w:t>
      </w:r>
    </w:p>
    <w:p w:rsidR="00673E3A" w:rsidRPr="00113CDB" w:rsidRDefault="00673E3A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111111"/>
          <w:sz w:val="28"/>
          <w:szCs w:val="28"/>
          <w:u w:val="single"/>
        </w:rPr>
        <w:t>Игра «Зеркало»</w:t>
      </w: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113CDB">
        <w:rPr>
          <w:color w:val="111111"/>
          <w:sz w:val="28"/>
          <w:szCs w:val="28"/>
        </w:rPr>
        <w:t>Цель: симметрично выложить вторую часть рисунка.</w:t>
      </w:r>
    </w:p>
    <w:p w:rsidR="004E1728" w:rsidRPr="00113CDB" w:rsidRDefault="004E1728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E172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A7DB8E8" wp14:editId="142B401A">
            <wp:extent cx="2945219" cy="2147777"/>
            <wp:effectExtent l="0" t="0" r="7620" b="508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8" cy="214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95A0C">
        <w:rPr>
          <w:noProof/>
        </w:rPr>
        <w:t xml:space="preserve">        </w:t>
      </w:r>
      <w:r w:rsidR="002C1FDD">
        <w:rPr>
          <w:noProof/>
        </w:rPr>
        <w:drawing>
          <wp:inline distT="0" distB="0" distL="0" distR="0">
            <wp:extent cx="2612987" cy="2035975"/>
            <wp:effectExtent l="0" t="0" r="0" b="2540"/>
            <wp:docPr id="19" name="Рисунок 19" descr="https://i.pinimg.com/originals/1a/26/49/1a26497592877cabba6ebd3a308aa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1a/26/49/1a26497592877cabba6ebd3a308aa6c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71" cy="20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111111"/>
          <w:sz w:val="28"/>
          <w:szCs w:val="28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i/>
          <w:iCs/>
          <w:color w:val="111111"/>
          <w:sz w:val="28"/>
          <w:szCs w:val="28"/>
        </w:rPr>
        <w:t>Речевое развитие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111111"/>
          <w:sz w:val="28"/>
          <w:szCs w:val="28"/>
          <w:u w:val="single"/>
        </w:rPr>
        <w:t>Игра «</w:t>
      </w:r>
      <w:r w:rsidRPr="00113CDB">
        <w:rPr>
          <w:b/>
          <w:bCs/>
          <w:color w:val="000000"/>
          <w:sz w:val="28"/>
          <w:szCs w:val="28"/>
          <w:u w:val="single"/>
        </w:rPr>
        <w:t>Придумай свою историю»</w:t>
      </w:r>
    </w:p>
    <w:p w:rsidR="00F934ED" w:rsidRPr="00E02B73" w:rsidRDefault="00F934ED" w:rsidP="00F934E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4ED">
        <w:rPr>
          <w:rFonts w:ascii="Times New Roman" w:hAnsi="Times New Roman" w:cs="Times New Roman"/>
          <w:color w:val="000000"/>
          <w:sz w:val="28"/>
          <w:szCs w:val="28"/>
        </w:rPr>
        <w:t xml:space="preserve">Каждой команде предложить наборы конструктора и пластины. Дать задание: несколько слов. Нужно придумать и построить с этими словами историю. </w:t>
      </w:r>
      <w:r w:rsidRPr="00E02B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слова </w:t>
      </w:r>
      <w:r w:rsidRPr="00E02B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(кот, мышь, дерево, страх, собаки)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моделируют историю с этими словами.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2B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саду под деревом жила мышь. Она боялась выйти на улицу, потому, что там гулял кот. Прибежали собаки и прогнали кота </w:t>
      </w:r>
      <w:r w:rsidRPr="00E02B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(взрослые строят поляну, на ней дерево, а под деревом мышь и т. д.)</w:t>
      </w:r>
    </w:p>
    <w:p w:rsidR="00F934ED" w:rsidRDefault="00F934ED" w:rsidP="00F934E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следующей группы другая история.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2B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слова </w:t>
      </w:r>
      <w:r w:rsidRPr="00E02B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(мальчик, мост, река, пароход)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Мальчик стоял на мосту и </w:t>
      </w:r>
      <w:proofErr w:type="gramStart"/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смотрел</w:t>
      </w:r>
      <w:proofErr w:type="gramEnd"/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реке плывет пароход. Вот такие интересные, а главное разнообразные ситуации можно обыграть с помощью конструкторов </w:t>
      </w:r>
      <w:r w:rsidRPr="00DC14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ЛЕГО</w:t>
      </w:r>
      <w:r w:rsidRPr="00E02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430E" w:rsidRPr="0047430E" w:rsidRDefault="0047430E" w:rsidP="0028684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430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</w:t>
      </w:r>
      <w:r w:rsidR="00F35660" w:rsidRPr="0047430E">
        <w:rPr>
          <w:rFonts w:ascii="Times New Roman" w:hAnsi="Times New Roman" w:cs="Times New Roman"/>
          <w:b/>
          <w:sz w:val="28"/>
          <w:szCs w:val="28"/>
          <w:u w:val="single"/>
        </w:rPr>
        <w:t xml:space="preserve">«Выложи схему слова» </w:t>
      </w:r>
    </w:p>
    <w:p w:rsidR="00F35660" w:rsidRPr="0047430E" w:rsidRDefault="00F35660" w:rsidP="00474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0E">
        <w:rPr>
          <w:rFonts w:ascii="Times New Roman" w:hAnsi="Times New Roman" w:cs="Times New Roman"/>
          <w:sz w:val="28"/>
          <w:szCs w:val="28"/>
        </w:rPr>
        <w:t>Цель: Формировать умение осуществлять звуковой анализ слов, состоящих из трех-шести звуков; продолжать учить выкладывать схему слова, обозначая гласные звуки красным цветом, согласные твердые – синим, согласные мягкие – зеленым цветом; закреплять представления о понятиях «слово», «звук», «буква».</w:t>
      </w:r>
    </w:p>
    <w:p w:rsidR="00F934ED" w:rsidRDefault="00F934ED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sz w:val="28"/>
          <w:szCs w:val="28"/>
        </w:rPr>
      </w:pPr>
    </w:p>
    <w:p w:rsidR="00F9431C" w:rsidRPr="00AF63C1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8"/>
          <w:szCs w:val="28"/>
        </w:rPr>
      </w:pPr>
      <w:r w:rsidRPr="00113CDB">
        <w:rPr>
          <w:b/>
          <w:bCs/>
          <w:i/>
          <w:iCs/>
          <w:sz w:val="28"/>
          <w:szCs w:val="28"/>
        </w:rPr>
        <w:t>Художественно-эстетическое развитие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  <w:u w:val="single"/>
        </w:rPr>
        <w:lastRenderedPageBreak/>
        <w:t>Игра «Собери узор»</w:t>
      </w:r>
      <w:r w:rsidRPr="00113CDB">
        <w:rPr>
          <w:color w:val="000000"/>
          <w:sz w:val="28"/>
          <w:szCs w:val="28"/>
        </w:rPr>
        <w:br/>
        <w:t>- Я буду называть деталь определённой формы и цвета, которую нужно будет найти и выставить в указанное мною место на пластине. Используются следующие ориентиры положения: «левый верхний угол», «левый нижний угол», «правый верхний угол», «правый нижний угол», «середина левой стороны», «середина правой стороны», «над», «</w:t>
      </w:r>
      <w:proofErr w:type="gramStart"/>
      <w:r w:rsidRPr="00113CDB">
        <w:rPr>
          <w:color w:val="000000"/>
          <w:sz w:val="28"/>
          <w:szCs w:val="28"/>
        </w:rPr>
        <w:t>под</w:t>
      </w:r>
      <w:proofErr w:type="gramEnd"/>
      <w:r w:rsidRPr="00113CDB">
        <w:rPr>
          <w:color w:val="000000"/>
          <w:sz w:val="28"/>
          <w:szCs w:val="28"/>
        </w:rPr>
        <w:t>», «слева от», «справа от». Например, возьмите кирпичик желтого цвета 2 на 2 и выставите его в левый верхний угол. Кирпичик синего цвета 2 на 3 выставите в правый верхний угол. Кирпичик зеленого цвета 2 на 6 выставите в правый нижний угол. Кирпичик белого цвета 2 на 4 выставите в центр квадрата. Кирпичик оранжевого цвета 2 на 6 выставите в левый нижний угол и т.д.</w:t>
      </w: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113CDB">
        <w:rPr>
          <w:i/>
          <w:iCs/>
          <w:color w:val="000000"/>
          <w:sz w:val="28"/>
          <w:szCs w:val="28"/>
        </w:rPr>
        <w:t>На следующем этапе мы смотрим, что напоминает нам получившийся узор и зарисовываем (украшенный платочек, цветочная поляна, поднос с фруктами, овощами или сладостями и т.д.).</w:t>
      </w:r>
    </w:p>
    <w:p w:rsidR="00F67347" w:rsidRPr="00F67347" w:rsidRDefault="00F67347" w:rsidP="0028684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6734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Игра «Лабиринт»</w:t>
      </w:r>
    </w:p>
    <w:p w:rsidR="00F67347" w:rsidRPr="00166D66" w:rsidRDefault="00F67347" w:rsidP="00F673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выложить лабиринт так, чтобы шарик прошёл свой путь с одного конца в другой.</w:t>
      </w:r>
    </w:p>
    <w:p w:rsidR="00F67347" w:rsidRPr="00113CDB" w:rsidRDefault="00F67347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F934ED" w:rsidRDefault="00B95A0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284920" cy="2409514"/>
            <wp:effectExtent l="0" t="0" r="1905" b="0"/>
            <wp:docPr id="20" name="Рисунок 20" descr="https://i.ytimg.com/vi/7xpmXLMyp3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7xpmXLMyp3o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37" cy="24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0C" w:rsidRDefault="00B95A0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111111"/>
          <w:sz w:val="28"/>
          <w:szCs w:val="28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i/>
          <w:iCs/>
          <w:color w:val="111111"/>
          <w:sz w:val="28"/>
          <w:szCs w:val="28"/>
        </w:rPr>
        <w:t>Физическое развитие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  <w:u w:val="single"/>
        </w:rPr>
        <w:t>Игра «Равновесие»</w:t>
      </w:r>
    </w:p>
    <w:p w:rsidR="00F35660" w:rsidRDefault="00F35660" w:rsidP="002C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366">
        <w:rPr>
          <w:rFonts w:ascii="Times New Roman" w:hAnsi="Times New Roman" w:cs="Times New Roman"/>
          <w:sz w:val="28"/>
          <w:szCs w:val="28"/>
        </w:rPr>
        <w:t xml:space="preserve">Цель: развивать координацию движений. </w:t>
      </w:r>
    </w:p>
    <w:p w:rsidR="00F9431C" w:rsidRPr="00113CDB" w:rsidRDefault="00F9431C" w:rsidP="002C1FD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 xml:space="preserve">Участники игры кладут кирпичик </w:t>
      </w:r>
      <w:proofErr w:type="spellStart"/>
      <w:r w:rsidRPr="00113CDB">
        <w:rPr>
          <w:color w:val="000000"/>
          <w:sz w:val="28"/>
          <w:szCs w:val="28"/>
        </w:rPr>
        <w:t>Лего</w:t>
      </w:r>
      <w:proofErr w:type="spellEnd"/>
      <w:r w:rsidRPr="00113CDB">
        <w:rPr>
          <w:color w:val="000000"/>
          <w:sz w:val="28"/>
          <w:szCs w:val="28"/>
        </w:rPr>
        <w:t xml:space="preserve"> на голову, ведущий даёт задания, например, дважды присесть, сделать три шага вперёд, повернуть направо, постоять на левой ноге, покружиться и др. Задача участников-не уронить кирпичик.</w:t>
      </w:r>
    </w:p>
    <w:p w:rsidR="00F35660" w:rsidRPr="00F35660" w:rsidRDefault="00F35660" w:rsidP="0028684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66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«Передай кирпичик LEGO»</w:t>
      </w:r>
    </w:p>
    <w:p w:rsidR="00F35660" w:rsidRDefault="00F35660" w:rsidP="002C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366">
        <w:rPr>
          <w:rFonts w:ascii="Times New Roman" w:hAnsi="Times New Roman" w:cs="Times New Roman"/>
          <w:sz w:val="28"/>
          <w:szCs w:val="28"/>
        </w:rPr>
        <w:t xml:space="preserve">Цель: развивать координацию движений. </w:t>
      </w:r>
    </w:p>
    <w:p w:rsidR="00F934ED" w:rsidRDefault="00F35660" w:rsidP="002C1FD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игры закрывает глаза. Участники </w:t>
      </w:r>
      <w:r w:rsidRPr="00B47366">
        <w:rPr>
          <w:sz w:val="28"/>
          <w:szCs w:val="28"/>
        </w:rPr>
        <w:t xml:space="preserve">стоят в кругу, по команде «Передавай» они быстро передают кирпичик друг другу. Когда </w:t>
      </w:r>
      <w:r>
        <w:rPr>
          <w:sz w:val="28"/>
          <w:szCs w:val="28"/>
        </w:rPr>
        <w:t>ведущий</w:t>
      </w:r>
      <w:r w:rsidRPr="00B47366">
        <w:rPr>
          <w:sz w:val="28"/>
          <w:szCs w:val="28"/>
        </w:rPr>
        <w:t xml:space="preserve"> скажет «Стоп, у </w:t>
      </w:r>
      <w:r>
        <w:rPr>
          <w:sz w:val="28"/>
          <w:szCs w:val="28"/>
        </w:rPr>
        <w:t>того у ко</w:t>
      </w:r>
      <w:r w:rsidRPr="00B47366">
        <w:rPr>
          <w:sz w:val="28"/>
          <w:szCs w:val="28"/>
        </w:rPr>
        <w:t>го оказался кирпичик становится ведущим.</w:t>
      </w:r>
    </w:p>
    <w:p w:rsidR="00F35660" w:rsidRDefault="00F35660" w:rsidP="00F35660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111111"/>
          <w:sz w:val="28"/>
          <w:szCs w:val="28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i/>
          <w:iCs/>
          <w:color w:val="111111"/>
          <w:sz w:val="28"/>
          <w:szCs w:val="28"/>
        </w:rPr>
        <w:t>Социально-коммуникативное развитие</w:t>
      </w:r>
    </w:p>
    <w:p w:rsidR="00F9431C" w:rsidRPr="00113CDB" w:rsidRDefault="00F9431C" w:rsidP="00286848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000000"/>
          <w:sz w:val="28"/>
          <w:szCs w:val="28"/>
          <w:u w:val="single"/>
        </w:rPr>
        <w:t>Игра «Сделай по словесной инструкции»</w:t>
      </w:r>
    </w:p>
    <w:p w:rsidR="00F9431C" w:rsidRPr="00113CDB" w:rsidRDefault="00F9431C" w:rsidP="002C1F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Два участника получают одинаковые детали. Первый участник, отвернувшись, придумывает какую-то элементарную постройку и одновременно рассказывает напарнику, как он это строит. В итоге игры должны получиться две одинаковые модели.</w:t>
      </w:r>
    </w:p>
    <w:p w:rsidR="00F9431C" w:rsidRPr="00113CDB" w:rsidRDefault="00F9431C" w:rsidP="002C1F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lastRenderedPageBreak/>
        <w:t>Время игры –2-3 минуты. Предлагаю провести анализ работы. Давайте посмотрим на работы</w:t>
      </w:r>
      <w:r w:rsidRPr="00113CDB">
        <w:rPr>
          <w:b/>
          <w:bCs/>
          <w:color w:val="000000"/>
          <w:sz w:val="28"/>
          <w:szCs w:val="28"/>
        </w:rPr>
        <w:t>.</w:t>
      </w:r>
    </w:p>
    <w:p w:rsidR="00F9431C" w:rsidRDefault="00F9431C" w:rsidP="002C1F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13CDB">
        <w:rPr>
          <w:color w:val="000000"/>
          <w:sz w:val="28"/>
          <w:szCs w:val="28"/>
        </w:rPr>
        <w:t>Что хотели сконструировать? Получилось? Почему?</w:t>
      </w:r>
      <w:r w:rsidRPr="00113CDB">
        <w:rPr>
          <w:color w:val="000000"/>
          <w:sz w:val="28"/>
          <w:szCs w:val="28"/>
        </w:rPr>
        <w:br/>
        <w:t>Получилось ли объяснить партнёру ход своих действий?</w:t>
      </w:r>
    </w:p>
    <w:p w:rsidR="0047430E" w:rsidRPr="0047430E" w:rsidRDefault="0047430E" w:rsidP="0028684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47430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«Телефон»</w:t>
      </w:r>
    </w:p>
    <w:p w:rsidR="0047430E" w:rsidRDefault="0047430E" w:rsidP="002C1F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речь, мышление.</w:t>
      </w:r>
    </w:p>
    <w:p w:rsidR="0047430E" w:rsidRDefault="0047430E" w:rsidP="002C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366">
        <w:rPr>
          <w:rFonts w:ascii="Times New Roman" w:hAnsi="Times New Roman" w:cs="Times New Roman"/>
          <w:sz w:val="28"/>
          <w:szCs w:val="28"/>
        </w:rPr>
        <w:t xml:space="preserve">Строим два телефона из конструктора «Дупло».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47366">
        <w:rPr>
          <w:rFonts w:ascii="Times New Roman" w:hAnsi="Times New Roman" w:cs="Times New Roman"/>
          <w:sz w:val="28"/>
          <w:szCs w:val="28"/>
        </w:rPr>
        <w:t xml:space="preserve"> вас есть телефон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47366">
        <w:rPr>
          <w:rFonts w:ascii="Times New Roman" w:hAnsi="Times New Roman" w:cs="Times New Roman"/>
          <w:sz w:val="28"/>
          <w:szCs w:val="28"/>
        </w:rPr>
        <w:t xml:space="preserve">, и вы можете звонить друг другу и разговаривать. По телефону, например, можно </w:t>
      </w:r>
      <w:proofErr w:type="gramStart"/>
      <w:r w:rsidRPr="00B47366">
        <w:rPr>
          <w:rFonts w:ascii="Times New Roman" w:hAnsi="Times New Roman" w:cs="Times New Roman"/>
          <w:sz w:val="28"/>
          <w:szCs w:val="28"/>
        </w:rPr>
        <w:t>обсудить</w:t>
      </w:r>
      <w:proofErr w:type="gramEnd"/>
      <w:r w:rsidRPr="00B47366">
        <w:rPr>
          <w:rFonts w:ascii="Times New Roman" w:hAnsi="Times New Roman" w:cs="Times New Roman"/>
          <w:sz w:val="28"/>
          <w:szCs w:val="28"/>
        </w:rPr>
        <w:t xml:space="preserve"> куда пойдем гулять, когда с работы приедет папа и когда в следующий раз поедем в гости к бабушке. </w:t>
      </w:r>
    </w:p>
    <w:p w:rsidR="0047430E" w:rsidRPr="00113CDB" w:rsidRDefault="00F06B4C" w:rsidP="002868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168C1B" wp14:editId="49C10A25">
            <wp:extent cx="3912782" cy="2339163"/>
            <wp:effectExtent l="0" t="0" r="0" b="4445"/>
            <wp:docPr id="17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6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1C" w:rsidRPr="00113CDB" w:rsidRDefault="002B0798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 xml:space="preserve">- </w:t>
      </w:r>
      <w:r w:rsidR="00F9431C" w:rsidRPr="00113CDB">
        <w:rPr>
          <w:i/>
          <w:iCs/>
          <w:color w:val="111111"/>
          <w:sz w:val="28"/>
          <w:szCs w:val="28"/>
        </w:rPr>
        <w:t xml:space="preserve">Возвращаемся из </w:t>
      </w:r>
      <w:proofErr w:type="spellStart"/>
      <w:r w:rsidR="00F9431C" w:rsidRPr="00113CDB">
        <w:rPr>
          <w:i/>
          <w:iCs/>
          <w:color w:val="111111"/>
          <w:sz w:val="28"/>
          <w:szCs w:val="28"/>
        </w:rPr>
        <w:t>Лего</w:t>
      </w:r>
      <w:proofErr w:type="spellEnd"/>
      <w:r w:rsidR="00F9431C" w:rsidRPr="00113CDB">
        <w:rPr>
          <w:i/>
          <w:iCs/>
          <w:color w:val="111111"/>
          <w:sz w:val="28"/>
          <w:szCs w:val="28"/>
        </w:rPr>
        <w:t>-страны</w:t>
      </w:r>
      <w:r w:rsidR="00F9431C" w:rsidRPr="00113CDB">
        <w:rPr>
          <w:color w:val="111111"/>
          <w:sz w:val="28"/>
          <w:szCs w:val="28"/>
        </w:rPr>
        <w:t>.</w:t>
      </w:r>
    </w:p>
    <w:p w:rsidR="002C1FDD" w:rsidRDefault="002C1FDD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F9431C" w:rsidRPr="00113CDB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13CDB">
        <w:rPr>
          <w:b/>
          <w:bCs/>
          <w:color w:val="111111"/>
          <w:sz w:val="28"/>
          <w:szCs w:val="28"/>
          <w:u w:val="single"/>
        </w:rPr>
        <w:t>3.</w:t>
      </w:r>
      <w:r w:rsidR="00286848">
        <w:rPr>
          <w:b/>
          <w:bCs/>
          <w:color w:val="111111"/>
          <w:sz w:val="28"/>
          <w:szCs w:val="28"/>
          <w:u w:val="single"/>
        </w:rPr>
        <w:t xml:space="preserve"> </w:t>
      </w:r>
      <w:r w:rsidRPr="00113CDB">
        <w:rPr>
          <w:b/>
          <w:bCs/>
          <w:color w:val="111111"/>
          <w:sz w:val="28"/>
          <w:szCs w:val="28"/>
          <w:u w:val="single"/>
        </w:rPr>
        <w:t>Заключительная часть.</w:t>
      </w:r>
    </w:p>
    <w:p w:rsidR="002C1FDD" w:rsidRPr="00166D66" w:rsidRDefault="00F9431C" w:rsidP="002C1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Рефлексия.</w:t>
      </w:r>
      <w:r w:rsidRPr="00113CDB">
        <w:rPr>
          <w:color w:val="000000"/>
          <w:sz w:val="28"/>
          <w:szCs w:val="28"/>
        </w:rPr>
        <w:br/>
      </w:r>
      <w:r w:rsidR="00F06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06B4C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коллеги. Сегодня я вам пр</w:t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одемонстрировала лишь несколько </w:t>
      </w:r>
      <w:r w:rsidR="00F06B4C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вариантов использования </w:t>
      </w:r>
      <w:proofErr w:type="spellStart"/>
      <w:r w:rsidR="00F06B4C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F06B4C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образовательной деятельности. Уверенна, вы можете придумать много интересных игр и использов</w:t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их в своей работе с детьми.</w:t>
      </w:r>
      <w:r>
        <w:rPr>
          <w:color w:val="000000"/>
          <w:sz w:val="27"/>
          <w:szCs w:val="27"/>
        </w:rPr>
        <w:br/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FDD" w:rsidRPr="0016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</w:t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2C1FDD" w:rsidRPr="0016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фразу: «После сегодняшней встречи, я…»</w:t>
      </w:r>
      <w:r>
        <w:rPr>
          <w:color w:val="000000"/>
          <w:sz w:val="27"/>
          <w:szCs w:val="27"/>
        </w:rPr>
        <w:br/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важнейший спутник детства, позволяющий детям учиться играя.</w:t>
      </w:r>
      <w:r w:rsidR="002C1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постройка </w:t>
      </w:r>
      <w:r w:rsidR="002B0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фантастическо</w:t>
      </w:r>
      <w:r w:rsidR="002B0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новое приключение, каждый раз </w:t>
      </w:r>
      <w:r w:rsidR="002C1FDD"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необычное, всегда веселое, познавательное и желанное.</w:t>
      </w:r>
    </w:p>
    <w:p w:rsidR="002C1FDD" w:rsidRPr="000D26BA" w:rsidRDefault="002C1FDD" w:rsidP="002C1F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за внимание и сотрудничество! Желаю вам творческих успехов и удачи!</w:t>
      </w:r>
    </w:p>
    <w:p w:rsidR="00F9431C" w:rsidRPr="002C1FDD" w:rsidRDefault="00F9431C" w:rsidP="002C1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9431C" w:rsidRDefault="00F9431C" w:rsidP="00F943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sectPr w:rsidR="00F9431C" w:rsidSect="00F6734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00AB"/>
    <w:multiLevelType w:val="multilevel"/>
    <w:tmpl w:val="9502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E53ED"/>
    <w:multiLevelType w:val="multilevel"/>
    <w:tmpl w:val="C86A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32F25"/>
    <w:multiLevelType w:val="multilevel"/>
    <w:tmpl w:val="B9AA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554B6"/>
    <w:multiLevelType w:val="multilevel"/>
    <w:tmpl w:val="1638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B1BFF"/>
    <w:multiLevelType w:val="multilevel"/>
    <w:tmpl w:val="5514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82CFB"/>
    <w:multiLevelType w:val="multilevel"/>
    <w:tmpl w:val="9C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517FAB"/>
    <w:multiLevelType w:val="multilevel"/>
    <w:tmpl w:val="410A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D43234"/>
    <w:multiLevelType w:val="multilevel"/>
    <w:tmpl w:val="76EA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5B03E0"/>
    <w:multiLevelType w:val="multilevel"/>
    <w:tmpl w:val="B952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4D5D10"/>
    <w:multiLevelType w:val="multilevel"/>
    <w:tmpl w:val="147E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BA716C"/>
    <w:multiLevelType w:val="multilevel"/>
    <w:tmpl w:val="3F26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DE65AA"/>
    <w:multiLevelType w:val="multilevel"/>
    <w:tmpl w:val="122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F349DC"/>
    <w:multiLevelType w:val="multilevel"/>
    <w:tmpl w:val="9AC4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156806"/>
    <w:multiLevelType w:val="multilevel"/>
    <w:tmpl w:val="16BC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91157"/>
    <w:multiLevelType w:val="multilevel"/>
    <w:tmpl w:val="E8BE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DD7067"/>
    <w:multiLevelType w:val="multilevel"/>
    <w:tmpl w:val="F546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4D4308"/>
    <w:multiLevelType w:val="multilevel"/>
    <w:tmpl w:val="8886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F26586"/>
    <w:multiLevelType w:val="multilevel"/>
    <w:tmpl w:val="45BA7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794A22"/>
    <w:multiLevelType w:val="multilevel"/>
    <w:tmpl w:val="8F2C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B52322"/>
    <w:multiLevelType w:val="multilevel"/>
    <w:tmpl w:val="075A5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A3462B"/>
    <w:multiLevelType w:val="multilevel"/>
    <w:tmpl w:val="653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D60F6"/>
    <w:multiLevelType w:val="multilevel"/>
    <w:tmpl w:val="36A0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5B0365"/>
    <w:multiLevelType w:val="multilevel"/>
    <w:tmpl w:val="E4E4A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</w:num>
  <w:num w:numId="5">
    <w:abstractNumId w:val="20"/>
  </w:num>
  <w:num w:numId="6">
    <w:abstractNumId w:val="15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11"/>
  </w:num>
  <w:num w:numId="12">
    <w:abstractNumId w:val="6"/>
  </w:num>
  <w:num w:numId="13">
    <w:abstractNumId w:val="21"/>
  </w:num>
  <w:num w:numId="14">
    <w:abstractNumId w:val="3"/>
  </w:num>
  <w:num w:numId="15">
    <w:abstractNumId w:val="17"/>
  </w:num>
  <w:num w:numId="16">
    <w:abstractNumId w:val="12"/>
  </w:num>
  <w:num w:numId="17">
    <w:abstractNumId w:val="13"/>
  </w:num>
  <w:num w:numId="18">
    <w:abstractNumId w:val="18"/>
  </w:num>
  <w:num w:numId="19">
    <w:abstractNumId w:val="14"/>
  </w:num>
  <w:num w:numId="20">
    <w:abstractNumId w:val="4"/>
  </w:num>
  <w:num w:numId="21">
    <w:abstractNumId w:val="16"/>
  </w:num>
  <w:num w:numId="22">
    <w:abstractNumId w:val="1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50"/>
    <w:rsid w:val="000234CB"/>
    <w:rsid w:val="00147745"/>
    <w:rsid w:val="00286848"/>
    <w:rsid w:val="002A7E1E"/>
    <w:rsid w:val="002B0798"/>
    <w:rsid w:val="002C1FDD"/>
    <w:rsid w:val="002E15FB"/>
    <w:rsid w:val="00315A13"/>
    <w:rsid w:val="00362AE4"/>
    <w:rsid w:val="00412B0E"/>
    <w:rsid w:val="004659B7"/>
    <w:rsid w:val="0047430E"/>
    <w:rsid w:val="004918C9"/>
    <w:rsid w:val="00492DDE"/>
    <w:rsid w:val="004E1728"/>
    <w:rsid w:val="004E6AA1"/>
    <w:rsid w:val="005E1F2A"/>
    <w:rsid w:val="00673E3A"/>
    <w:rsid w:val="006844D3"/>
    <w:rsid w:val="006F2807"/>
    <w:rsid w:val="00744B12"/>
    <w:rsid w:val="00765B26"/>
    <w:rsid w:val="0086216B"/>
    <w:rsid w:val="008A6DA7"/>
    <w:rsid w:val="00A5149C"/>
    <w:rsid w:val="00B67534"/>
    <w:rsid w:val="00B81F68"/>
    <w:rsid w:val="00B95A0C"/>
    <w:rsid w:val="00BC3D6A"/>
    <w:rsid w:val="00BF0350"/>
    <w:rsid w:val="00CA6E91"/>
    <w:rsid w:val="00D517E3"/>
    <w:rsid w:val="00D802A5"/>
    <w:rsid w:val="00D82743"/>
    <w:rsid w:val="00DA4CCD"/>
    <w:rsid w:val="00DA71DC"/>
    <w:rsid w:val="00E3495B"/>
    <w:rsid w:val="00E750A8"/>
    <w:rsid w:val="00EB1CCD"/>
    <w:rsid w:val="00EE686D"/>
    <w:rsid w:val="00F06B4C"/>
    <w:rsid w:val="00F35660"/>
    <w:rsid w:val="00F45780"/>
    <w:rsid w:val="00F52CBB"/>
    <w:rsid w:val="00F67347"/>
    <w:rsid w:val="00F934ED"/>
    <w:rsid w:val="00F9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1C"/>
  </w:style>
  <w:style w:type="paragraph" w:styleId="1">
    <w:name w:val="heading 1"/>
    <w:basedOn w:val="a"/>
    <w:link w:val="10"/>
    <w:uiPriority w:val="9"/>
    <w:qFormat/>
    <w:rsid w:val="00F94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43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3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43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31C"/>
    <w:rPr>
      <w:b/>
      <w:bCs/>
    </w:rPr>
  </w:style>
  <w:style w:type="paragraph" w:customStyle="1" w:styleId="c0">
    <w:name w:val="c0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9431C"/>
  </w:style>
  <w:style w:type="character" w:customStyle="1" w:styleId="c22">
    <w:name w:val="c22"/>
    <w:basedOn w:val="a0"/>
    <w:rsid w:val="00F9431C"/>
  </w:style>
  <w:style w:type="paragraph" w:customStyle="1" w:styleId="c25">
    <w:name w:val="c25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9431C"/>
  </w:style>
  <w:style w:type="character" w:customStyle="1" w:styleId="c21">
    <w:name w:val="c21"/>
    <w:basedOn w:val="a0"/>
    <w:rsid w:val="00F9431C"/>
  </w:style>
  <w:style w:type="paragraph" w:customStyle="1" w:styleId="c19">
    <w:name w:val="c19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9431C"/>
  </w:style>
  <w:style w:type="character" w:customStyle="1" w:styleId="c16">
    <w:name w:val="c16"/>
    <w:basedOn w:val="a0"/>
    <w:rsid w:val="00F9431C"/>
  </w:style>
  <w:style w:type="paragraph" w:customStyle="1" w:styleId="c4">
    <w:name w:val="c4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9431C"/>
  </w:style>
  <w:style w:type="character" w:customStyle="1" w:styleId="c9">
    <w:name w:val="c9"/>
    <w:basedOn w:val="a0"/>
    <w:rsid w:val="00F9431C"/>
  </w:style>
  <w:style w:type="paragraph" w:customStyle="1" w:styleId="c2">
    <w:name w:val="c2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431C"/>
  </w:style>
  <w:style w:type="character" w:customStyle="1" w:styleId="c14">
    <w:name w:val="c14"/>
    <w:basedOn w:val="a0"/>
    <w:rsid w:val="00F9431C"/>
  </w:style>
  <w:style w:type="character" w:customStyle="1" w:styleId="c5">
    <w:name w:val="c5"/>
    <w:basedOn w:val="a0"/>
    <w:rsid w:val="00F9431C"/>
  </w:style>
  <w:style w:type="character" w:customStyle="1" w:styleId="c8">
    <w:name w:val="c8"/>
    <w:basedOn w:val="a0"/>
    <w:rsid w:val="00F9431C"/>
  </w:style>
  <w:style w:type="character" w:customStyle="1" w:styleId="c3">
    <w:name w:val="c3"/>
    <w:basedOn w:val="a0"/>
    <w:rsid w:val="00F9431C"/>
  </w:style>
  <w:style w:type="character" w:customStyle="1" w:styleId="c6">
    <w:name w:val="c6"/>
    <w:basedOn w:val="a0"/>
    <w:rsid w:val="00F9431C"/>
  </w:style>
  <w:style w:type="character" w:customStyle="1" w:styleId="c13">
    <w:name w:val="c13"/>
    <w:basedOn w:val="a0"/>
    <w:rsid w:val="00F9431C"/>
  </w:style>
  <w:style w:type="character" w:customStyle="1" w:styleId="c20">
    <w:name w:val="c20"/>
    <w:basedOn w:val="a0"/>
    <w:rsid w:val="00F9431C"/>
  </w:style>
  <w:style w:type="character" w:customStyle="1" w:styleId="c15">
    <w:name w:val="c15"/>
    <w:basedOn w:val="a0"/>
    <w:rsid w:val="00F9431C"/>
  </w:style>
  <w:style w:type="character" w:customStyle="1" w:styleId="c24">
    <w:name w:val="c24"/>
    <w:basedOn w:val="a0"/>
    <w:rsid w:val="00F9431C"/>
  </w:style>
  <w:style w:type="character" w:customStyle="1" w:styleId="c28">
    <w:name w:val="c28"/>
    <w:basedOn w:val="a0"/>
    <w:rsid w:val="00F9431C"/>
  </w:style>
  <w:style w:type="character" w:styleId="a5">
    <w:name w:val="Emphasis"/>
    <w:basedOn w:val="a0"/>
    <w:uiPriority w:val="20"/>
    <w:qFormat/>
    <w:rsid w:val="00F9431C"/>
    <w:rPr>
      <w:i/>
      <w:iCs/>
    </w:rPr>
  </w:style>
  <w:style w:type="paragraph" w:customStyle="1" w:styleId="rtecenter">
    <w:name w:val="rtecenter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9431C"/>
  </w:style>
  <w:style w:type="character" w:styleId="a6">
    <w:name w:val="Hyperlink"/>
    <w:basedOn w:val="a0"/>
    <w:uiPriority w:val="99"/>
    <w:semiHidden/>
    <w:unhideWhenUsed/>
    <w:rsid w:val="00F9431C"/>
    <w:rPr>
      <w:color w:val="0000FF"/>
      <w:u w:val="single"/>
    </w:rPr>
  </w:style>
  <w:style w:type="character" w:customStyle="1" w:styleId="small">
    <w:name w:val="small"/>
    <w:basedOn w:val="a0"/>
    <w:rsid w:val="00F9431C"/>
  </w:style>
  <w:style w:type="paragraph" w:styleId="a7">
    <w:name w:val="List Paragraph"/>
    <w:basedOn w:val="a"/>
    <w:uiPriority w:val="34"/>
    <w:qFormat/>
    <w:rsid w:val="00F943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31C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uiPriority w:val="99"/>
    <w:rsid w:val="00F3566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1C"/>
  </w:style>
  <w:style w:type="paragraph" w:styleId="1">
    <w:name w:val="heading 1"/>
    <w:basedOn w:val="a"/>
    <w:link w:val="10"/>
    <w:uiPriority w:val="9"/>
    <w:qFormat/>
    <w:rsid w:val="00F94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43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3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43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31C"/>
    <w:rPr>
      <w:b/>
      <w:bCs/>
    </w:rPr>
  </w:style>
  <w:style w:type="paragraph" w:customStyle="1" w:styleId="c0">
    <w:name w:val="c0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9431C"/>
  </w:style>
  <w:style w:type="character" w:customStyle="1" w:styleId="c22">
    <w:name w:val="c22"/>
    <w:basedOn w:val="a0"/>
    <w:rsid w:val="00F9431C"/>
  </w:style>
  <w:style w:type="paragraph" w:customStyle="1" w:styleId="c25">
    <w:name w:val="c25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9431C"/>
  </w:style>
  <w:style w:type="character" w:customStyle="1" w:styleId="c21">
    <w:name w:val="c21"/>
    <w:basedOn w:val="a0"/>
    <w:rsid w:val="00F9431C"/>
  </w:style>
  <w:style w:type="paragraph" w:customStyle="1" w:styleId="c19">
    <w:name w:val="c19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9431C"/>
  </w:style>
  <w:style w:type="character" w:customStyle="1" w:styleId="c16">
    <w:name w:val="c16"/>
    <w:basedOn w:val="a0"/>
    <w:rsid w:val="00F9431C"/>
  </w:style>
  <w:style w:type="paragraph" w:customStyle="1" w:styleId="c4">
    <w:name w:val="c4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9431C"/>
  </w:style>
  <w:style w:type="character" w:customStyle="1" w:styleId="c9">
    <w:name w:val="c9"/>
    <w:basedOn w:val="a0"/>
    <w:rsid w:val="00F9431C"/>
  </w:style>
  <w:style w:type="paragraph" w:customStyle="1" w:styleId="c2">
    <w:name w:val="c2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431C"/>
  </w:style>
  <w:style w:type="character" w:customStyle="1" w:styleId="c14">
    <w:name w:val="c14"/>
    <w:basedOn w:val="a0"/>
    <w:rsid w:val="00F9431C"/>
  </w:style>
  <w:style w:type="character" w:customStyle="1" w:styleId="c5">
    <w:name w:val="c5"/>
    <w:basedOn w:val="a0"/>
    <w:rsid w:val="00F9431C"/>
  </w:style>
  <w:style w:type="character" w:customStyle="1" w:styleId="c8">
    <w:name w:val="c8"/>
    <w:basedOn w:val="a0"/>
    <w:rsid w:val="00F9431C"/>
  </w:style>
  <w:style w:type="character" w:customStyle="1" w:styleId="c3">
    <w:name w:val="c3"/>
    <w:basedOn w:val="a0"/>
    <w:rsid w:val="00F9431C"/>
  </w:style>
  <w:style w:type="character" w:customStyle="1" w:styleId="c6">
    <w:name w:val="c6"/>
    <w:basedOn w:val="a0"/>
    <w:rsid w:val="00F9431C"/>
  </w:style>
  <w:style w:type="character" w:customStyle="1" w:styleId="c13">
    <w:name w:val="c13"/>
    <w:basedOn w:val="a0"/>
    <w:rsid w:val="00F9431C"/>
  </w:style>
  <w:style w:type="character" w:customStyle="1" w:styleId="c20">
    <w:name w:val="c20"/>
    <w:basedOn w:val="a0"/>
    <w:rsid w:val="00F9431C"/>
  </w:style>
  <w:style w:type="character" w:customStyle="1" w:styleId="c15">
    <w:name w:val="c15"/>
    <w:basedOn w:val="a0"/>
    <w:rsid w:val="00F9431C"/>
  </w:style>
  <w:style w:type="character" w:customStyle="1" w:styleId="c24">
    <w:name w:val="c24"/>
    <w:basedOn w:val="a0"/>
    <w:rsid w:val="00F9431C"/>
  </w:style>
  <w:style w:type="character" w:customStyle="1" w:styleId="c28">
    <w:name w:val="c28"/>
    <w:basedOn w:val="a0"/>
    <w:rsid w:val="00F9431C"/>
  </w:style>
  <w:style w:type="character" w:styleId="a5">
    <w:name w:val="Emphasis"/>
    <w:basedOn w:val="a0"/>
    <w:uiPriority w:val="20"/>
    <w:qFormat/>
    <w:rsid w:val="00F9431C"/>
    <w:rPr>
      <w:i/>
      <w:iCs/>
    </w:rPr>
  </w:style>
  <w:style w:type="paragraph" w:customStyle="1" w:styleId="rtecenter">
    <w:name w:val="rtecenter"/>
    <w:basedOn w:val="a"/>
    <w:rsid w:val="00F9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9431C"/>
  </w:style>
  <w:style w:type="character" w:styleId="a6">
    <w:name w:val="Hyperlink"/>
    <w:basedOn w:val="a0"/>
    <w:uiPriority w:val="99"/>
    <w:semiHidden/>
    <w:unhideWhenUsed/>
    <w:rsid w:val="00F9431C"/>
    <w:rPr>
      <w:color w:val="0000FF"/>
      <w:u w:val="single"/>
    </w:rPr>
  </w:style>
  <w:style w:type="character" w:customStyle="1" w:styleId="small">
    <w:name w:val="small"/>
    <w:basedOn w:val="a0"/>
    <w:rsid w:val="00F9431C"/>
  </w:style>
  <w:style w:type="paragraph" w:styleId="a7">
    <w:name w:val="List Paragraph"/>
    <w:basedOn w:val="a"/>
    <w:uiPriority w:val="34"/>
    <w:qFormat/>
    <w:rsid w:val="00F943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31C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uiPriority w:val="99"/>
    <w:rsid w:val="00F3566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Зинаида</cp:lastModifiedBy>
  <cp:revision>10</cp:revision>
  <dcterms:created xsi:type="dcterms:W3CDTF">2021-03-03T13:33:00Z</dcterms:created>
  <dcterms:modified xsi:type="dcterms:W3CDTF">2021-03-15T11:47:00Z</dcterms:modified>
</cp:coreProperties>
</file>